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A8" w:rsidRPr="00BF3F75" w:rsidRDefault="00154455" w:rsidP="000642A8">
      <w:pPr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7pt;height:712.95pt">
            <v:imagedata r:id="rId7" o:title="РП0025"/>
          </v:shape>
        </w:pict>
      </w:r>
    </w:p>
    <w:p w:rsidR="008F18B1" w:rsidRDefault="008F18B1" w:rsidP="00E85E38">
      <w:pPr>
        <w:rPr>
          <w:sz w:val="28"/>
          <w:szCs w:val="28"/>
        </w:rPr>
        <w:sectPr w:rsidR="008F18B1" w:rsidSect="001B390B">
          <w:footerReference w:type="default" r:id="rId8"/>
          <w:footerReference w:type="first" r:id="rId9"/>
          <w:pgSz w:w="11906" w:h="16838"/>
          <w:pgMar w:top="1127" w:right="851" w:bottom="1127" w:left="1134" w:header="851" w:footer="851" w:gutter="0"/>
          <w:pgNumType w:start="1"/>
          <w:cols w:space="720"/>
          <w:docGrid w:linePitch="360"/>
        </w:sectPr>
      </w:pPr>
    </w:p>
    <w:p w:rsidR="008C75D0" w:rsidRDefault="00831203" w:rsidP="00E85E38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Составители:  Кучинов Ю.Г</w:t>
      </w:r>
      <w:r w:rsidR="00E85E38" w:rsidRPr="00BE1982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Астафьева А.С., преподаватели  </w:t>
      </w:r>
      <w:r w:rsidR="00E85E38" w:rsidRPr="00BE1982">
        <w:rPr>
          <w:sz w:val="28"/>
          <w:szCs w:val="28"/>
        </w:rPr>
        <w:t>ГА</w:t>
      </w:r>
      <w:r>
        <w:rPr>
          <w:sz w:val="28"/>
          <w:szCs w:val="28"/>
        </w:rPr>
        <w:t xml:space="preserve">ПОУ  МО </w:t>
      </w:r>
    </w:p>
    <w:p w:rsidR="00E85E38" w:rsidRPr="00BE1982" w:rsidRDefault="008C75D0" w:rsidP="00E85E38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831203">
        <w:rPr>
          <w:sz w:val="28"/>
          <w:szCs w:val="28"/>
        </w:rPr>
        <w:t xml:space="preserve">Губернский </w:t>
      </w:r>
      <w:r w:rsidR="00E85E38" w:rsidRPr="00BE1982">
        <w:rPr>
          <w:sz w:val="28"/>
          <w:szCs w:val="28"/>
        </w:rPr>
        <w:t xml:space="preserve"> колледж»</w:t>
      </w:r>
    </w:p>
    <w:p w:rsidR="00E85E38" w:rsidRPr="00BE1982" w:rsidRDefault="00E85E38" w:rsidP="00E85E38">
      <w:pPr>
        <w:rPr>
          <w:b/>
          <w:sz w:val="28"/>
          <w:szCs w:val="28"/>
        </w:rPr>
      </w:pPr>
    </w:p>
    <w:p w:rsidR="00E85E38" w:rsidRDefault="00E85E38" w:rsidP="00E85E38">
      <w:pPr>
        <w:rPr>
          <w:sz w:val="28"/>
          <w:szCs w:val="28"/>
        </w:rPr>
      </w:pPr>
      <w:r w:rsidRPr="00BE1982">
        <w:rPr>
          <w:b/>
          <w:sz w:val="28"/>
          <w:szCs w:val="28"/>
        </w:rPr>
        <w:t>Эксперты:</w:t>
      </w:r>
      <w:r w:rsidRPr="00BE1982">
        <w:rPr>
          <w:sz w:val="28"/>
          <w:szCs w:val="28"/>
        </w:rPr>
        <w:t xml:space="preserve"> </w:t>
      </w:r>
      <w:r w:rsidRPr="0015294C">
        <w:rPr>
          <w:sz w:val="28"/>
          <w:szCs w:val="28"/>
        </w:rPr>
        <w:t xml:space="preserve"> </w:t>
      </w:r>
    </w:p>
    <w:p w:rsidR="00E85E38" w:rsidRDefault="00E85E38" w:rsidP="00E85E38">
      <w:pPr>
        <w:rPr>
          <w:sz w:val="28"/>
          <w:szCs w:val="28"/>
        </w:rPr>
      </w:pPr>
      <w:r w:rsidRPr="00BE1982">
        <w:rPr>
          <w:sz w:val="28"/>
          <w:szCs w:val="28"/>
        </w:rPr>
        <w:t>Внутренняя экспертиза</w:t>
      </w:r>
      <w:r w:rsidRPr="00015986">
        <w:rPr>
          <w:sz w:val="28"/>
          <w:szCs w:val="28"/>
        </w:rPr>
        <w:t xml:space="preserve"> </w:t>
      </w:r>
    </w:p>
    <w:p w:rsidR="00E85E38" w:rsidRPr="00015986" w:rsidRDefault="00E85E38" w:rsidP="00E85E38">
      <w:pPr>
        <w:rPr>
          <w:sz w:val="28"/>
          <w:szCs w:val="28"/>
        </w:rPr>
      </w:pPr>
      <w:r>
        <w:rPr>
          <w:sz w:val="28"/>
          <w:szCs w:val="28"/>
        </w:rPr>
        <w:t>Техническая экспертиза:</w:t>
      </w:r>
      <w:r w:rsidRPr="00294CC1">
        <w:rPr>
          <w:sz w:val="28"/>
          <w:szCs w:val="28"/>
        </w:rPr>
        <w:t xml:space="preserve"> </w:t>
      </w:r>
      <w:r w:rsidR="00EA5E13">
        <w:rPr>
          <w:sz w:val="28"/>
          <w:szCs w:val="28"/>
        </w:rPr>
        <w:t>Астафьева А.С.</w:t>
      </w:r>
      <w:r w:rsidRPr="007450CA">
        <w:rPr>
          <w:sz w:val="28"/>
          <w:szCs w:val="28"/>
        </w:rPr>
        <w:t>, преподаватель ГА</w:t>
      </w:r>
      <w:r w:rsidR="00831203">
        <w:rPr>
          <w:sz w:val="28"/>
          <w:szCs w:val="28"/>
        </w:rPr>
        <w:t xml:space="preserve">ПОУ </w:t>
      </w:r>
      <w:r w:rsidRPr="007450CA">
        <w:rPr>
          <w:sz w:val="28"/>
          <w:szCs w:val="28"/>
        </w:rPr>
        <w:t xml:space="preserve"> МО </w:t>
      </w:r>
      <w:r w:rsidR="008C75D0">
        <w:rPr>
          <w:sz w:val="28"/>
          <w:szCs w:val="28"/>
        </w:rPr>
        <w:t xml:space="preserve">«Губернский </w:t>
      </w:r>
      <w:r w:rsidR="008C75D0" w:rsidRPr="00BE1982">
        <w:rPr>
          <w:sz w:val="28"/>
          <w:szCs w:val="28"/>
        </w:rPr>
        <w:t xml:space="preserve"> колледж»</w:t>
      </w:r>
    </w:p>
    <w:p w:rsidR="00E85E38" w:rsidRDefault="00E85E38" w:rsidP="00E85E38">
      <w:pPr>
        <w:rPr>
          <w:sz w:val="28"/>
          <w:szCs w:val="28"/>
        </w:rPr>
      </w:pPr>
      <w:r w:rsidRPr="00BE1982">
        <w:rPr>
          <w:sz w:val="28"/>
          <w:szCs w:val="28"/>
        </w:rPr>
        <w:t xml:space="preserve">Содержательная экспертиза: </w:t>
      </w:r>
      <w:r w:rsidR="00A615D5">
        <w:rPr>
          <w:sz w:val="28"/>
          <w:szCs w:val="28"/>
        </w:rPr>
        <w:t>Рог</w:t>
      </w:r>
      <w:r w:rsidR="00831203">
        <w:rPr>
          <w:sz w:val="28"/>
          <w:szCs w:val="28"/>
        </w:rPr>
        <w:t>ушина И</w:t>
      </w:r>
      <w:r>
        <w:rPr>
          <w:sz w:val="28"/>
          <w:szCs w:val="28"/>
        </w:rPr>
        <w:t>.</w:t>
      </w:r>
      <w:r w:rsidR="00B07600">
        <w:rPr>
          <w:sz w:val="28"/>
          <w:szCs w:val="28"/>
        </w:rPr>
        <w:t>А</w:t>
      </w:r>
      <w:r w:rsidRPr="007450CA">
        <w:rPr>
          <w:sz w:val="28"/>
          <w:szCs w:val="28"/>
        </w:rPr>
        <w:t xml:space="preserve">, </w:t>
      </w:r>
      <w:r>
        <w:rPr>
          <w:sz w:val="28"/>
          <w:szCs w:val="28"/>
        </w:rPr>
        <w:t>преподаватель ГА</w:t>
      </w:r>
      <w:r w:rsidR="00B07600">
        <w:rPr>
          <w:sz w:val="28"/>
          <w:szCs w:val="28"/>
        </w:rPr>
        <w:t xml:space="preserve">ПОУ  МО </w:t>
      </w:r>
      <w:r w:rsidR="008C75D0">
        <w:rPr>
          <w:sz w:val="28"/>
          <w:szCs w:val="28"/>
        </w:rPr>
        <w:t xml:space="preserve">«Губернский </w:t>
      </w:r>
      <w:r w:rsidR="008C75D0" w:rsidRPr="00BE1982">
        <w:rPr>
          <w:sz w:val="28"/>
          <w:szCs w:val="28"/>
        </w:rPr>
        <w:t xml:space="preserve"> колледж»</w:t>
      </w:r>
    </w:p>
    <w:p w:rsidR="00EA5E13" w:rsidRDefault="00EA5E13" w:rsidP="00E85E38">
      <w:pPr>
        <w:rPr>
          <w:sz w:val="28"/>
          <w:szCs w:val="28"/>
        </w:rPr>
      </w:pPr>
    </w:p>
    <w:p w:rsidR="00EA5E13" w:rsidRDefault="00EA5E13" w:rsidP="00E85E38">
      <w:pPr>
        <w:ind w:firstLine="720"/>
        <w:jc w:val="both"/>
        <w:rPr>
          <w:sz w:val="28"/>
          <w:szCs w:val="28"/>
        </w:rPr>
      </w:pPr>
    </w:p>
    <w:p w:rsidR="00ED5F73" w:rsidRDefault="00ED5F73" w:rsidP="00ED5F73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ED5F73">
        <w:rPr>
          <w:sz w:val="28"/>
          <w:szCs w:val="28"/>
        </w:rPr>
        <w:t>ОП.03. Рисунок с основами перспективы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i/>
          <w:sz w:val="28"/>
          <w:szCs w:val="28"/>
        </w:rPr>
        <w:t>54.02.01 Дизайн  (по  отраслям)</w:t>
      </w:r>
      <w:r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утвержденного приказом Министерства образования и науки РФ от 24 ноября 2014 г. № 1391.</w:t>
      </w:r>
    </w:p>
    <w:p w:rsidR="00ED5F73" w:rsidRDefault="00ED5F73" w:rsidP="00ED5F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основе Федеральных государственных образовательных стандартов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:rsidR="00ED5F73" w:rsidRDefault="00ED5F73" w:rsidP="00ED5F73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для специальностей СПО с получением среднего (полного) общего образования, разработанной в соответствии с требованиями ФГОС.</w:t>
      </w:r>
    </w:p>
    <w:p w:rsidR="00ED5F73" w:rsidRDefault="00ED5F73" w:rsidP="00ED5F73">
      <w:pPr>
        <w:widowControl w:val="0"/>
        <w:tabs>
          <w:tab w:val="left" w:pos="0"/>
        </w:tabs>
        <w:rPr>
          <w:i/>
          <w:sz w:val="32"/>
          <w:szCs w:val="32"/>
          <w:vertAlign w:val="superscript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C15460" w:rsidRDefault="00C15460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C104B9" w:rsidRDefault="00C104B9">
      <w:pPr>
        <w:rPr>
          <w:sz w:val="28"/>
          <w:szCs w:val="28"/>
        </w:rPr>
      </w:pPr>
    </w:p>
    <w:p w:rsidR="00C104B9" w:rsidRDefault="00C104B9">
      <w:pPr>
        <w:rPr>
          <w:sz w:val="28"/>
          <w:szCs w:val="28"/>
        </w:rPr>
      </w:pPr>
    </w:p>
    <w:p w:rsidR="00D2219C" w:rsidRDefault="00D2219C" w:rsidP="00E85E38">
      <w:pPr>
        <w:rPr>
          <w:sz w:val="28"/>
          <w:szCs w:val="28"/>
        </w:rPr>
      </w:pPr>
    </w:p>
    <w:p w:rsidR="00EA5E13" w:rsidRDefault="00EA5E13" w:rsidP="00E85E38">
      <w:pPr>
        <w:rPr>
          <w:sz w:val="28"/>
          <w:szCs w:val="28"/>
        </w:rPr>
      </w:pPr>
    </w:p>
    <w:p w:rsidR="00EA5E13" w:rsidRDefault="00EA5E13" w:rsidP="00E85E38">
      <w:pPr>
        <w:rPr>
          <w:sz w:val="28"/>
          <w:szCs w:val="28"/>
        </w:rPr>
      </w:pPr>
    </w:p>
    <w:p w:rsidR="00EA5E13" w:rsidRPr="00E85E38" w:rsidRDefault="00EA5E13" w:rsidP="00E85E38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E85E38" w:rsidRDefault="00E85E38" w:rsidP="00E85E38">
      <w:pPr>
        <w:jc w:val="center"/>
        <w:rPr>
          <w:b/>
          <w:color w:val="000000"/>
          <w:sz w:val="28"/>
          <w:szCs w:val="28"/>
        </w:rPr>
      </w:pPr>
      <w:r w:rsidRPr="0015294C">
        <w:rPr>
          <w:b/>
          <w:color w:val="000000"/>
          <w:sz w:val="28"/>
          <w:szCs w:val="28"/>
        </w:rPr>
        <w:t>СОДЕРЖАНИЕ</w:t>
      </w:r>
    </w:p>
    <w:p w:rsidR="00E85E38" w:rsidRPr="0015294C" w:rsidRDefault="00E85E38" w:rsidP="00E85E38">
      <w:pPr>
        <w:jc w:val="center"/>
        <w:rPr>
          <w:b/>
          <w:color w:val="000000"/>
          <w:sz w:val="28"/>
          <w:szCs w:val="28"/>
        </w:rPr>
      </w:pPr>
    </w:p>
    <w:p w:rsidR="00E85E38" w:rsidRPr="0015294C" w:rsidRDefault="00E85E38" w:rsidP="00E85E3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</w:t>
      </w:r>
      <w:r w:rsidRPr="00620674">
        <w:rPr>
          <w:b/>
          <w:color w:val="000000"/>
          <w:sz w:val="28"/>
          <w:szCs w:val="28"/>
        </w:rPr>
        <w:t>Название разделов</w:t>
      </w:r>
      <w:r>
        <w:rPr>
          <w:b/>
          <w:color w:val="000000"/>
          <w:sz w:val="28"/>
          <w:szCs w:val="28"/>
        </w:rPr>
        <w:t xml:space="preserve">                                           </w:t>
      </w:r>
      <w:r w:rsidRPr="0015294C">
        <w:rPr>
          <w:b/>
          <w:color w:val="000000"/>
          <w:sz w:val="28"/>
          <w:szCs w:val="28"/>
        </w:rPr>
        <w:t>стр.</w:t>
      </w:r>
    </w:p>
    <w:p w:rsidR="00E85E38" w:rsidRDefault="00E85E38" w:rsidP="00E85E38">
      <w:pPr>
        <w:ind w:left="720"/>
        <w:contextualSpacing/>
        <w:jc w:val="center"/>
        <w:rPr>
          <w:b/>
          <w:color w:val="000000"/>
          <w:sz w:val="28"/>
          <w:szCs w:val="28"/>
        </w:rPr>
      </w:pPr>
    </w:p>
    <w:p w:rsidR="00E85E38" w:rsidRDefault="00E85E38" w:rsidP="00E85E38">
      <w:pPr>
        <w:ind w:left="720"/>
        <w:contextualSpacing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006"/>
        <w:gridCol w:w="1275"/>
      </w:tblGrid>
      <w:tr w:rsidR="00E85E38" w:rsidRPr="00620674" w:rsidTr="00D4072F">
        <w:trPr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E85E38" w:rsidRPr="00620674" w:rsidRDefault="00E85E38" w:rsidP="00D4072F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4</w:t>
            </w:r>
          </w:p>
        </w:tc>
      </w:tr>
      <w:tr w:rsidR="00E85E38" w:rsidRPr="00620674" w:rsidTr="00D4072F">
        <w:trPr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E85E38" w:rsidRPr="00620674" w:rsidRDefault="00E85E38" w:rsidP="00D4072F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6</w:t>
            </w:r>
          </w:p>
        </w:tc>
      </w:tr>
      <w:tr w:rsidR="00E85E38" w:rsidRPr="00620674" w:rsidTr="00D4072F">
        <w:trPr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E85E38" w:rsidRPr="00620674" w:rsidRDefault="00E85E38" w:rsidP="00D4072F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F592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85E38" w:rsidRPr="00620674" w:rsidTr="00D4072F">
        <w:trPr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E85E38" w:rsidRPr="00620674" w:rsidRDefault="00E85E38" w:rsidP="00D4072F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F5927">
              <w:rPr>
                <w:color w:val="000000"/>
                <w:sz w:val="28"/>
                <w:szCs w:val="28"/>
              </w:rPr>
              <w:t>7</w:t>
            </w:r>
          </w:p>
        </w:tc>
      </w:tr>
      <w:tr w:rsidR="00E85E38" w:rsidRPr="00620674" w:rsidTr="00D4072F">
        <w:trPr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5. Приложение 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85E38" w:rsidRPr="00620674" w:rsidRDefault="00DF5927" w:rsidP="00D4072F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E85E38" w:rsidRPr="00620674" w:rsidTr="00D4072F">
        <w:trPr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620674">
              <w:rPr>
                <w:color w:val="000000"/>
                <w:sz w:val="28"/>
                <w:szCs w:val="28"/>
              </w:rPr>
              <w:t>6. Приложение 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85E38" w:rsidRPr="00620674" w:rsidRDefault="00E84E49" w:rsidP="00D4072F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F592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85E38" w:rsidRPr="00620674" w:rsidTr="00D4072F">
        <w:trPr>
          <w:trHeight w:val="838"/>
          <w:tblCellSpacing w:w="0" w:type="dxa"/>
        </w:trPr>
        <w:tc>
          <w:tcPr>
            <w:tcW w:w="9006" w:type="dxa"/>
          </w:tcPr>
          <w:p w:rsidR="00E85E38" w:rsidRPr="00620674" w:rsidRDefault="00E85E38" w:rsidP="00D4072F">
            <w:pPr>
              <w:rPr>
                <w:rFonts w:eastAsia="TimesNewRoman"/>
                <w:sz w:val="28"/>
              </w:rPr>
            </w:pPr>
            <w:r w:rsidRPr="00620674"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:rsidR="00E85E38" w:rsidRPr="00620674" w:rsidRDefault="00E85E38" w:rsidP="00D4072F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E85E38" w:rsidRPr="00620674" w:rsidRDefault="00E85E38" w:rsidP="0041570E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F5927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D2219C" w:rsidRDefault="00D2219C">
      <w:pPr>
        <w:rPr>
          <w:b/>
          <w:sz w:val="28"/>
          <w:szCs w:val="28"/>
        </w:rPr>
      </w:pPr>
    </w:p>
    <w:p w:rsidR="00D2219C" w:rsidRDefault="00D2219C">
      <w:pPr>
        <w:ind w:left="360"/>
        <w:rPr>
          <w:b/>
          <w:sz w:val="28"/>
          <w:szCs w:val="28"/>
        </w:rPr>
      </w:pPr>
    </w:p>
    <w:p w:rsidR="00D2219C" w:rsidRDefault="00D2219C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</w:p>
    <w:p w:rsidR="00D2219C" w:rsidRDefault="00D2219C" w:rsidP="00E85E38">
      <w:pPr>
        <w:rPr>
          <w:b/>
          <w:sz w:val="28"/>
          <w:szCs w:val="28"/>
        </w:rPr>
      </w:pPr>
    </w:p>
    <w:p w:rsidR="006628C3" w:rsidRDefault="006628C3" w:rsidP="00E85E38">
      <w:pPr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ПАСПОРТ ПРИМЕРНОЙ ПРОГРАММЫ УЧЕБНОЙ              ДИСЦИПЛИНЫ </w:t>
      </w:r>
    </w:p>
    <w:p w:rsidR="00D2219C" w:rsidRDefault="00E85E38">
      <w:pPr>
        <w:ind w:left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ОП.03. </w:t>
      </w:r>
      <w:r w:rsidR="00926705">
        <w:rPr>
          <w:b/>
          <w:sz w:val="28"/>
          <w:szCs w:val="28"/>
        </w:rPr>
        <w:t>Рисунок с основами перспективы</w:t>
      </w:r>
    </w:p>
    <w:p w:rsidR="00EA5E13" w:rsidRDefault="00EA5E13">
      <w:pPr>
        <w:ind w:left="240"/>
        <w:rPr>
          <w:b/>
          <w:sz w:val="28"/>
          <w:szCs w:val="28"/>
        </w:rPr>
      </w:pPr>
    </w:p>
    <w:p w:rsidR="00D2219C" w:rsidRDefault="00D2219C" w:rsidP="0097067D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  <w:r>
        <w:rPr>
          <w:sz w:val="28"/>
          <w:szCs w:val="28"/>
        </w:rPr>
        <w:t>.</w:t>
      </w:r>
    </w:p>
    <w:p w:rsidR="00EA5E13" w:rsidRDefault="00EA5E13" w:rsidP="0097067D">
      <w:pPr>
        <w:ind w:left="960"/>
        <w:jc w:val="both"/>
        <w:rPr>
          <w:sz w:val="28"/>
          <w:szCs w:val="28"/>
        </w:rPr>
      </w:pPr>
    </w:p>
    <w:p w:rsidR="00E85E38" w:rsidRDefault="00E85E38" w:rsidP="0097067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EA5E1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Рабочая</w:t>
      </w:r>
      <w:r w:rsidRPr="0015294C">
        <w:rPr>
          <w:color w:val="000000"/>
          <w:sz w:val="28"/>
          <w:szCs w:val="28"/>
        </w:rPr>
        <w:t xml:space="preserve"> программа </w:t>
      </w:r>
      <w:r>
        <w:rPr>
          <w:color w:val="000000"/>
          <w:sz w:val="28"/>
          <w:szCs w:val="28"/>
        </w:rPr>
        <w:t>общепрофе</w:t>
      </w:r>
      <w:r w:rsidR="006D37E9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сионального цикла  </w:t>
      </w:r>
      <w:r w:rsidRPr="0015294C">
        <w:rPr>
          <w:color w:val="000000"/>
          <w:sz w:val="28"/>
          <w:szCs w:val="28"/>
        </w:rPr>
        <w:t xml:space="preserve">является частью примерной </w:t>
      </w:r>
      <w:r w:rsidR="00EA5E13">
        <w:rPr>
          <w:color w:val="000000"/>
          <w:sz w:val="28"/>
          <w:szCs w:val="28"/>
        </w:rPr>
        <w:t xml:space="preserve"> </w:t>
      </w:r>
      <w:r w:rsidRPr="0015294C">
        <w:rPr>
          <w:color w:val="000000"/>
          <w:sz w:val="28"/>
          <w:szCs w:val="28"/>
        </w:rPr>
        <w:t xml:space="preserve">программы </w:t>
      </w:r>
      <w:r w:rsidR="00EA5E13">
        <w:rPr>
          <w:color w:val="000000"/>
          <w:sz w:val="28"/>
          <w:szCs w:val="28"/>
        </w:rPr>
        <w:t xml:space="preserve">подготовки специалистов среднего звена </w:t>
      </w:r>
      <w:r>
        <w:rPr>
          <w:color w:val="000000"/>
          <w:sz w:val="28"/>
          <w:szCs w:val="28"/>
        </w:rPr>
        <w:t>ГА</w:t>
      </w:r>
      <w:r w:rsidR="00B07600">
        <w:rPr>
          <w:color w:val="000000"/>
          <w:sz w:val="28"/>
          <w:szCs w:val="28"/>
        </w:rPr>
        <w:t>П</w:t>
      </w:r>
      <w:r w:rsidRPr="00594E6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У</w:t>
      </w:r>
      <w:r w:rsidRPr="00594E65">
        <w:rPr>
          <w:color w:val="000000"/>
          <w:sz w:val="28"/>
          <w:szCs w:val="28"/>
        </w:rPr>
        <w:t xml:space="preserve"> МО</w:t>
      </w:r>
      <w:r>
        <w:rPr>
          <w:color w:val="000000"/>
          <w:sz w:val="28"/>
          <w:szCs w:val="28"/>
        </w:rPr>
        <w:t xml:space="preserve"> </w:t>
      </w:r>
    </w:p>
    <w:p w:rsidR="00E85E38" w:rsidRDefault="008C75D0" w:rsidP="0097067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B07600">
        <w:rPr>
          <w:color w:val="000000"/>
          <w:sz w:val="28"/>
          <w:szCs w:val="28"/>
        </w:rPr>
        <w:t>Губернский</w:t>
      </w:r>
      <w:r w:rsidR="00E85E38" w:rsidRPr="00594E65">
        <w:rPr>
          <w:color w:val="000000"/>
          <w:sz w:val="28"/>
          <w:szCs w:val="28"/>
        </w:rPr>
        <w:t xml:space="preserve"> колледж» </w:t>
      </w:r>
      <w:r w:rsidR="00E85E38">
        <w:rPr>
          <w:color w:val="000000"/>
          <w:sz w:val="28"/>
          <w:szCs w:val="28"/>
        </w:rPr>
        <w:t>по специальности</w:t>
      </w:r>
      <w:r w:rsidR="00E85E38" w:rsidRPr="0015294C">
        <w:rPr>
          <w:color w:val="000000"/>
          <w:sz w:val="28"/>
          <w:szCs w:val="28"/>
        </w:rPr>
        <w:t xml:space="preserve"> СПО </w:t>
      </w:r>
      <w:r w:rsidR="00B07600">
        <w:rPr>
          <w:color w:val="000000"/>
          <w:sz w:val="28"/>
          <w:szCs w:val="28"/>
        </w:rPr>
        <w:t>54.02.01</w:t>
      </w:r>
      <w:r w:rsidR="00E85E38">
        <w:rPr>
          <w:color w:val="000000"/>
          <w:sz w:val="28"/>
          <w:szCs w:val="28"/>
        </w:rPr>
        <w:t xml:space="preserve"> Дизайн (по отраслям)</w:t>
      </w:r>
      <w:r w:rsidR="00E85E38" w:rsidRPr="00A472DC">
        <w:rPr>
          <w:color w:val="000000"/>
          <w:sz w:val="28"/>
          <w:szCs w:val="28"/>
        </w:rPr>
        <w:t xml:space="preserve"> </w:t>
      </w:r>
      <w:r w:rsidR="00E85E38" w:rsidRPr="0015294C">
        <w:rPr>
          <w:color w:val="000000"/>
          <w:sz w:val="28"/>
          <w:szCs w:val="28"/>
        </w:rPr>
        <w:t>в соотв</w:t>
      </w:r>
      <w:r w:rsidR="00E85E38">
        <w:rPr>
          <w:color w:val="000000"/>
          <w:sz w:val="28"/>
          <w:szCs w:val="28"/>
        </w:rPr>
        <w:t>етствии с ФГОС</w:t>
      </w:r>
      <w:r w:rsidR="00E85E38" w:rsidRPr="00A472DC">
        <w:rPr>
          <w:sz w:val="28"/>
          <w:szCs w:val="28"/>
        </w:rPr>
        <w:t xml:space="preserve"> третьего поколения</w:t>
      </w:r>
      <w:r w:rsidR="00E85E38" w:rsidRPr="00994E32">
        <w:rPr>
          <w:color w:val="000000"/>
          <w:sz w:val="28"/>
          <w:szCs w:val="28"/>
        </w:rPr>
        <w:t>.</w:t>
      </w:r>
    </w:p>
    <w:p w:rsidR="00E85E38" w:rsidRPr="000D3398" w:rsidRDefault="00E85E38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D3398">
        <w:rPr>
          <w:sz w:val="28"/>
          <w:szCs w:val="28"/>
        </w:rPr>
        <w:t xml:space="preserve">Рабочая программа учебной дисциплины может быть использована в </w:t>
      </w:r>
      <w:r w:rsidR="003957F4">
        <w:rPr>
          <w:sz w:val="28"/>
          <w:szCs w:val="28"/>
        </w:rPr>
        <w:t xml:space="preserve">       </w:t>
      </w:r>
      <w:r w:rsidRPr="000D3398">
        <w:rPr>
          <w:sz w:val="28"/>
          <w:szCs w:val="28"/>
        </w:rPr>
        <w:t xml:space="preserve">дополнительном профессиональном образовании, при повышении квалификации и </w:t>
      </w:r>
      <w:r w:rsidR="003957F4">
        <w:rPr>
          <w:sz w:val="28"/>
          <w:szCs w:val="28"/>
        </w:rPr>
        <w:t xml:space="preserve">     </w:t>
      </w:r>
      <w:r w:rsidRPr="000D3398">
        <w:rPr>
          <w:sz w:val="28"/>
          <w:szCs w:val="28"/>
        </w:rPr>
        <w:t>переподготовки, а так же в профессиональной подготовке.</w:t>
      </w:r>
    </w:p>
    <w:p w:rsidR="00E85E38" w:rsidRPr="000D3398" w:rsidRDefault="00E85E38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472DC">
        <w:rPr>
          <w:sz w:val="28"/>
          <w:szCs w:val="28"/>
        </w:rPr>
        <w:t xml:space="preserve">Рабочая </w:t>
      </w:r>
      <w:r w:rsidRPr="000D3398">
        <w:rPr>
          <w:sz w:val="28"/>
          <w:szCs w:val="28"/>
        </w:rPr>
        <w:t>программа составлена для очной формы обучения.</w:t>
      </w: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образовательной программы</w:t>
      </w:r>
      <w:r>
        <w:rPr>
          <w:sz w:val="28"/>
          <w:szCs w:val="28"/>
        </w:rPr>
        <w:t>: дисциплина относится к профессиональному циклу.</w:t>
      </w: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D1F84" w:rsidRPr="00594E65" w:rsidRDefault="00ED1F84" w:rsidP="0097067D">
      <w:pPr>
        <w:ind w:left="360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Базовая часть.</w:t>
      </w:r>
    </w:p>
    <w:p w:rsidR="00ED1F84" w:rsidRDefault="00ED1F84" w:rsidP="0097067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15294C">
        <w:rPr>
          <w:color w:val="000000"/>
          <w:sz w:val="28"/>
          <w:szCs w:val="28"/>
        </w:rPr>
        <w:t xml:space="preserve">В результате освоения </w:t>
      </w:r>
      <w:r>
        <w:rPr>
          <w:color w:val="000000"/>
          <w:sz w:val="28"/>
          <w:szCs w:val="28"/>
        </w:rPr>
        <w:t xml:space="preserve">обязательной части </w:t>
      </w:r>
      <w:r w:rsidRPr="00DE1C44">
        <w:rPr>
          <w:color w:val="000000"/>
          <w:sz w:val="28"/>
          <w:szCs w:val="28"/>
        </w:rPr>
        <w:t xml:space="preserve">цикла </w:t>
      </w:r>
      <w:r w:rsidRPr="0015294C">
        <w:rPr>
          <w:color w:val="000000"/>
          <w:sz w:val="28"/>
          <w:szCs w:val="28"/>
        </w:rPr>
        <w:t>обучающийся должен уметь: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-выполнять рисунки с натуры с использованием разнообразных графических        приёмов;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-выполнять линейно-конструктивный рисунок геометрических тел, предметов быта и фигуры человека;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-выполнять рисунки с использованием методов построения пространства на плоскости.</w:t>
      </w: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ED1F84" w:rsidRDefault="00ED1F84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15294C">
        <w:rPr>
          <w:color w:val="000000"/>
          <w:sz w:val="28"/>
          <w:szCs w:val="28"/>
        </w:rPr>
        <w:t xml:space="preserve">В результате освоения </w:t>
      </w:r>
      <w:r>
        <w:rPr>
          <w:color w:val="000000"/>
          <w:sz w:val="28"/>
          <w:szCs w:val="28"/>
        </w:rPr>
        <w:t xml:space="preserve">обязательной части цикла </w:t>
      </w:r>
      <w:r w:rsidRPr="0015294C">
        <w:rPr>
          <w:color w:val="000000"/>
          <w:sz w:val="28"/>
          <w:szCs w:val="28"/>
        </w:rPr>
        <w:t>обучающийся должен знать:</w:t>
      </w:r>
      <w:r w:rsidRPr="00D95A4B">
        <w:rPr>
          <w:sz w:val="28"/>
          <w:szCs w:val="28"/>
        </w:rPr>
        <w:t xml:space="preserve"> 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-принципы построения геометрических форм;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-основные законы перспективного построения геометрических форм;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-основные законы перспективы и распределения света и тени при изображении предметов, приёмы черно-белой графики;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-основные законы изображения предметов, окружающей среды, фигур человека.</w:t>
      </w:r>
    </w:p>
    <w:p w:rsidR="00046B97" w:rsidRDefault="00046B97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420CE" w:rsidRDefault="00B420CE" w:rsidP="0097067D">
      <w:pPr>
        <w:jc w:val="both"/>
        <w:rPr>
          <w:color w:val="000000"/>
          <w:sz w:val="28"/>
          <w:szCs w:val="28"/>
        </w:rPr>
      </w:pPr>
      <w:r w:rsidRPr="00594E65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u w:val="single"/>
        </w:rPr>
        <w:t>Вариативная</w:t>
      </w:r>
      <w:r w:rsidRPr="00594E65">
        <w:rPr>
          <w:color w:val="000000"/>
          <w:sz w:val="28"/>
          <w:szCs w:val="28"/>
          <w:u w:val="single"/>
        </w:rPr>
        <w:t xml:space="preserve"> часть</w:t>
      </w:r>
      <w:r w:rsidRPr="00594E65">
        <w:rPr>
          <w:color w:val="000000"/>
          <w:sz w:val="28"/>
          <w:szCs w:val="28"/>
        </w:rPr>
        <w:t xml:space="preserve"> </w:t>
      </w:r>
      <w:r w:rsidR="006628C3">
        <w:rPr>
          <w:color w:val="000000"/>
          <w:sz w:val="28"/>
          <w:szCs w:val="28"/>
        </w:rPr>
        <w:t>не предусмотрено</w:t>
      </w:r>
    </w:p>
    <w:p w:rsidR="006628C3" w:rsidRDefault="006628C3" w:rsidP="0097067D">
      <w:pPr>
        <w:jc w:val="both"/>
        <w:rPr>
          <w:color w:val="000000"/>
          <w:sz w:val="28"/>
          <w:szCs w:val="28"/>
        </w:rPr>
      </w:pPr>
    </w:p>
    <w:p w:rsidR="006628C3" w:rsidRDefault="006628C3" w:rsidP="0097067D">
      <w:pPr>
        <w:jc w:val="both"/>
        <w:rPr>
          <w:color w:val="000000"/>
          <w:sz w:val="28"/>
          <w:szCs w:val="28"/>
        </w:rPr>
      </w:pPr>
    </w:p>
    <w:p w:rsidR="006628C3" w:rsidRDefault="006628C3" w:rsidP="0097067D">
      <w:pPr>
        <w:jc w:val="both"/>
        <w:rPr>
          <w:color w:val="000000"/>
          <w:sz w:val="28"/>
          <w:szCs w:val="28"/>
        </w:rPr>
      </w:pPr>
    </w:p>
    <w:p w:rsidR="006628C3" w:rsidRPr="00594E65" w:rsidRDefault="006628C3" w:rsidP="0097067D">
      <w:pPr>
        <w:jc w:val="both"/>
        <w:rPr>
          <w:color w:val="000000"/>
          <w:sz w:val="28"/>
          <w:szCs w:val="28"/>
        </w:rPr>
      </w:pPr>
    </w:p>
    <w:p w:rsidR="00EA5E13" w:rsidRDefault="00B420CE" w:rsidP="0097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 xml:space="preserve">    </w:t>
      </w:r>
      <w:r w:rsidRPr="00594E65">
        <w:rPr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</w:t>
      </w:r>
      <w:r>
        <w:rPr>
          <w:spacing w:val="-6"/>
          <w:sz w:val="28"/>
          <w:szCs w:val="28"/>
        </w:rPr>
        <w:t xml:space="preserve">    </w:t>
      </w:r>
      <w:r w:rsidR="001F0216">
        <w:rPr>
          <w:spacing w:val="-6"/>
          <w:sz w:val="28"/>
          <w:szCs w:val="28"/>
        </w:rPr>
        <w:t xml:space="preserve"> </w:t>
      </w:r>
      <w:r w:rsidRPr="00594E65">
        <w:rPr>
          <w:spacing w:val="-6"/>
          <w:sz w:val="28"/>
          <w:szCs w:val="28"/>
        </w:rPr>
        <w:t>освоению профессиональных моду</w:t>
      </w:r>
      <w:r w:rsidR="00B07600">
        <w:rPr>
          <w:spacing w:val="-6"/>
          <w:sz w:val="28"/>
          <w:szCs w:val="28"/>
        </w:rPr>
        <w:t xml:space="preserve">лей </w:t>
      </w:r>
      <w:r w:rsidR="00EA5E13">
        <w:rPr>
          <w:spacing w:val="-6"/>
          <w:sz w:val="28"/>
          <w:szCs w:val="28"/>
        </w:rPr>
        <w:t xml:space="preserve">ППССЗ </w:t>
      </w:r>
      <w:r w:rsidR="00B07600">
        <w:rPr>
          <w:spacing w:val="-6"/>
          <w:sz w:val="28"/>
          <w:szCs w:val="28"/>
        </w:rPr>
        <w:t>по специальности 54.02.01</w:t>
      </w:r>
      <w:r w:rsidRPr="00594E6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Дизайн </w:t>
      </w:r>
      <w:r w:rsidR="00EA5E13">
        <w:rPr>
          <w:spacing w:val="-6"/>
          <w:sz w:val="28"/>
          <w:szCs w:val="28"/>
        </w:rPr>
        <w:t>(</w:t>
      </w:r>
      <w:r>
        <w:rPr>
          <w:spacing w:val="-6"/>
          <w:sz w:val="28"/>
          <w:szCs w:val="28"/>
        </w:rPr>
        <w:t>по отраслям</w:t>
      </w:r>
      <w:r w:rsidR="00EA5E13">
        <w:rPr>
          <w:spacing w:val="-6"/>
          <w:sz w:val="28"/>
          <w:szCs w:val="28"/>
        </w:rPr>
        <w:t xml:space="preserve">) </w:t>
      </w:r>
      <w:r w:rsidRPr="00594E65">
        <w:rPr>
          <w:spacing w:val="-6"/>
          <w:sz w:val="28"/>
          <w:szCs w:val="28"/>
        </w:rPr>
        <w:t>и овладению профессиональными компетенциями (</w:t>
      </w:r>
      <w:r w:rsidRPr="000D3398">
        <w:rPr>
          <w:spacing w:val="-6"/>
          <w:sz w:val="28"/>
          <w:szCs w:val="28"/>
        </w:rPr>
        <w:t>ПК</w:t>
      </w:r>
      <w:r w:rsidRPr="00594E65">
        <w:rPr>
          <w:spacing w:val="-6"/>
          <w:sz w:val="28"/>
          <w:szCs w:val="28"/>
        </w:rPr>
        <w:t>) (Приложение 1):</w:t>
      </w:r>
    </w:p>
    <w:p w:rsidR="006628C3" w:rsidRDefault="006628C3" w:rsidP="0097067D">
      <w:pPr>
        <w:shd w:val="clear" w:color="auto" w:fill="FFFFFF"/>
        <w:spacing w:line="240" w:lineRule="atLeast"/>
        <w:jc w:val="both"/>
        <w:rPr>
          <w:bCs/>
          <w:sz w:val="28"/>
          <w:szCs w:val="28"/>
          <w:lang w:eastAsia="ru-RU"/>
        </w:rPr>
      </w:pPr>
    </w:p>
    <w:p w:rsidR="00D2219C" w:rsidRPr="006628C3" w:rsidRDefault="00EA5E13" w:rsidP="006628C3">
      <w:pPr>
        <w:shd w:val="clear" w:color="auto" w:fill="FFFFFF"/>
        <w:spacing w:line="240" w:lineRule="atLeast"/>
        <w:jc w:val="both"/>
        <w:rPr>
          <w:bCs/>
          <w:sz w:val="28"/>
          <w:szCs w:val="28"/>
          <w:lang w:eastAsia="ru-RU"/>
        </w:rPr>
      </w:pPr>
      <w:r w:rsidRPr="00EA5E13">
        <w:rPr>
          <w:bCs/>
          <w:sz w:val="28"/>
          <w:szCs w:val="28"/>
          <w:lang w:eastAsia="ru-RU"/>
        </w:rPr>
        <w:t>ПК 1.5. Выполнять эскизы с использованием различных графических средств и приемов.</w:t>
      </w:r>
    </w:p>
    <w:p w:rsidR="001F0216" w:rsidRPr="00594E65" w:rsidRDefault="001F0216" w:rsidP="0097067D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594E65">
        <w:rPr>
          <w:bCs/>
          <w:sz w:val="28"/>
          <w:szCs w:val="28"/>
          <w:lang w:eastAsia="ru-RU"/>
        </w:rPr>
        <w:t xml:space="preserve">В процессе освоения дисциплины у студентов должны формировать общие </w:t>
      </w:r>
      <w:r w:rsidRPr="000D3398">
        <w:rPr>
          <w:bCs/>
          <w:sz w:val="28"/>
          <w:szCs w:val="28"/>
          <w:lang w:eastAsia="ru-RU"/>
        </w:rPr>
        <w:t>компетенции (ОК</w:t>
      </w:r>
      <w:r w:rsidRPr="00594E65">
        <w:rPr>
          <w:bCs/>
          <w:sz w:val="28"/>
          <w:szCs w:val="28"/>
          <w:lang w:eastAsia="ru-RU"/>
        </w:rPr>
        <w:t>) (Приложение 2):</w:t>
      </w:r>
    </w:p>
    <w:p w:rsidR="001F0216" w:rsidRDefault="001F0216" w:rsidP="0097067D">
      <w:pPr>
        <w:autoSpaceDE w:val="0"/>
        <w:autoSpaceDN w:val="0"/>
        <w:adjustRightInd w:val="0"/>
        <w:spacing w:line="322" w:lineRule="exact"/>
        <w:jc w:val="both"/>
        <w:rPr>
          <w:spacing w:val="-6"/>
          <w:sz w:val="28"/>
          <w:szCs w:val="28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1.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Понимать сущность и социальную значимость своей будущей профессии, проявлять к ней устойчивый интерес.</w:t>
      </w:r>
    </w:p>
    <w:p w:rsidR="001F0216" w:rsidRDefault="001F0216" w:rsidP="0097067D">
      <w:pPr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2.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Организовывать собственную деятельность,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выбирать типовые методы и способы выполнения профессиональных задач, оценивать их эффективность и качество.</w:t>
      </w:r>
    </w:p>
    <w:p w:rsidR="001F0216" w:rsidRDefault="001F0216" w:rsidP="009706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  <w:lang w:eastAsia="ru-RU"/>
        </w:rPr>
        <w:t xml:space="preserve">Принимать решения в стандартных и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нестандартных ситуациях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и нести за них ответственность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. </w:t>
      </w:r>
    </w:p>
    <w:p w:rsidR="001F0216" w:rsidRDefault="001F0216" w:rsidP="009706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Осуществлять поиск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и использование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информации, необходимой для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эффективного выполнения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профессиональных задач, профессиона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льного и личностного развития. </w:t>
      </w:r>
    </w:p>
    <w:p w:rsidR="001F0216" w:rsidRPr="00AE2AC6" w:rsidRDefault="001F0216" w:rsidP="009706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5.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Использовать информационно</w:t>
      </w:r>
      <w:r w:rsidRPr="006F7291">
        <w:rPr>
          <w:color w:val="000000"/>
          <w:sz w:val="28"/>
          <w:szCs w:val="28"/>
          <w:lang w:eastAsia="ru-RU"/>
        </w:rPr>
        <w:t>-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коммуникационные технологии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в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профессиональной деятельности</w:t>
      </w:r>
      <w:r w:rsidRPr="006F7291">
        <w:rPr>
          <w:color w:val="000000"/>
          <w:sz w:val="28"/>
          <w:szCs w:val="28"/>
          <w:lang w:eastAsia="ru-RU"/>
        </w:rPr>
        <w:t xml:space="preserve">. </w:t>
      </w:r>
    </w:p>
    <w:p w:rsidR="001F0216" w:rsidRDefault="001F0216" w:rsidP="009706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6.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Работать в коллективе,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эффективно общаться с к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оллегами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, руководством, потребителями.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</w:t>
      </w:r>
    </w:p>
    <w:p w:rsidR="001F0216" w:rsidRPr="006F7291" w:rsidRDefault="001F0216" w:rsidP="009706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7. </w:t>
      </w:r>
      <w:r>
        <w:rPr>
          <w:color w:val="000000"/>
          <w:sz w:val="28"/>
          <w:szCs w:val="28"/>
          <w:lang w:eastAsia="ru-RU"/>
        </w:rPr>
        <w:t>Брать на себя ответственность за работу членов команды (подчиненных), за результат выполнения заданий.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</w:t>
      </w:r>
    </w:p>
    <w:p w:rsidR="001F0216" w:rsidRPr="006F7291" w:rsidRDefault="001F0216" w:rsidP="009706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8. </w:t>
      </w: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1F0216" w:rsidRDefault="001F0216" w:rsidP="0097067D">
      <w:pPr>
        <w:jc w:val="both"/>
        <w:rPr>
          <w:sz w:val="28"/>
          <w:szCs w:val="28"/>
        </w:rPr>
      </w:pPr>
      <w:r w:rsidRPr="006F7291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ОК </w:t>
      </w:r>
      <w:r w:rsidRPr="006F7291">
        <w:rPr>
          <w:color w:val="000000"/>
          <w:sz w:val="28"/>
          <w:szCs w:val="28"/>
          <w:lang w:eastAsia="ru-RU"/>
        </w:rPr>
        <w:t xml:space="preserve">9. </w:t>
      </w:r>
      <w:r>
        <w:rPr>
          <w:color w:val="000000"/>
          <w:sz w:val="28"/>
          <w:szCs w:val="28"/>
          <w:lang w:eastAsia="ru-RU"/>
        </w:rPr>
        <w:t>Ориентироваться в условиях частой смены технологий в профессиональной деятельности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.</w:t>
      </w:r>
    </w:p>
    <w:p w:rsidR="00B420CE" w:rsidRDefault="00B420CE" w:rsidP="0097067D">
      <w:pPr>
        <w:ind w:left="240"/>
        <w:jc w:val="both"/>
        <w:rPr>
          <w:sz w:val="28"/>
          <w:szCs w:val="28"/>
        </w:rPr>
      </w:pPr>
    </w:p>
    <w:p w:rsidR="001F0216" w:rsidRPr="002D37F6" w:rsidRDefault="001F0216" w:rsidP="0097067D">
      <w:pPr>
        <w:pStyle w:val="af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D2219C" w:rsidRPr="001F0216">
        <w:rPr>
          <w:b/>
          <w:sz w:val="28"/>
          <w:szCs w:val="28"/>
        </w:rPr>
        <w:t>1.4.</w:t>
      </w:r>
      <w:r w:rsidRPr="001F0216">
        <w:rPr>
          <w:b/>
          <w:color w:val="000000"/>
          <w:sz w:val="28"/>
          <w:szCs w:val="28"/>
        </w:rPr>
        <w:t xml:space="preserve"> </w:t>
      </w:r>
      <w:r w:rsidRPr="002D37F6">
        <w:rPr>
          <w:b/>
          <w:sz w:val="28"/>
          <w:szCs w:val="28"/>
        </w:rPr>
        <w:t>Количество часов на освоение программы учебной дисциплины:</w:t>
      </w:r>
    </w:p>
    <w:p w:rsidR="00D2219C" w:rsidRPr="002D37F6" w:rsidRDefault="00D2219C" w:rsidP="0097067D">
      <w:pPr>
        <w:jc w:val="both"/>
        <w:rPr>
          <w:sz w:val="28"/>
          <w:szCs w:val="28"/>
        </w:rPr>
      </w:pPr>
      <w:r w:rsidRPr="002D37F6">
        <w:rPr>
          <w:sz w:val="28"/>
          <w:szCs w:val="28"/>
        </w:rPr>
        <w:t>максимальной у</w:t>
      </w:r>
      <w:r w:rsidR="00B07600" w:rsidRPr="002D37F6">
        <w:rPr>
          <w:sz w:val="28"/>
          <w:szCs w:val="28"/>
        </w:rPr>
        <w:t xml:space="preserve">чебной нагрузки обучающегося </w:t>
      </w:r>
      <w:r w:rsidR="002D37F6" w:rsidRPr="002D37F6">
        <w:rPr>
          <w:sz w:val="28"/>
          <w:szCs w:val="28"/>
        </w:rPr>
        <w:t xml:space="preserve">372 </w:t>
      </w:r>
      <w:r w:rsidR="00B07600" w:rsidRPr="002D37F6">
        <w:rPr>
          <w:sz w:val="28"/>
          <w:szCs w:val="28"/>
        </w:rPr>
        <w:t>ч</w:t>
      </w:r>
      <w:r w:rsidRPr="002D37F6">
        <w:rPr>
          <w:sz w:val="28"/>
          <w:szCs w:val="28"/>
        </w:rPr>
        <w:t>., в том числе: обязательной</w:t>
      </w:r>
      <w:r w:rsidR="00B07600" w:rsidRPr="002D37F6">
        <w:rPr>
          <w:sz w:val="28"/>
          <w:szCs w:val="28"/>
        </w:rPr>
        <w:t xml:space="preserve"> аудиторной учебной нагрузки </w:t>
      </w:r>
      <w:r w:rsidR="002D37F6" w:rsidRPr="002D37F6">
        <w:rPr>
          <w:sz w:val="28"/>
          <w:szCs w:val="28"/>
        </w:rPr>
        <w:t>248</w:t>
      </w:r>
      <w:r w:rsidRPr="002D37F6">
        <w:rPr>
          <w:sz w:val="28"/>
          <w:szCs w:val="28"/>
        </w:rPr>
        <w:t xml:space="preserve"> ч., самост</w:t>
      </w:r>
      <w:r w:rsidR="00DD5416" w:rsidRPr="002D37F6">
        <w:rPr>
          <w:sz w:val="28"/>
          <w:szCs w:val="28"/>
        </w:rPr>
        <w:t>о</w:t>
      </w:r>
      <w:r w:rsidR="00B07600" w:rsidRPr="002D37F6">
        <w:rPr>
          <w:sz w:val="28"/>
          <w:szCs w:val="28"/>
        </w:rPr>
        <w:t>ятельной работы обучающегося 1</w:t>
      </w:r>
      <w:r w:rsidR="002D37F6" w:rsidRPr="002D37F6">
        <w:rPr>
          <w:sz w:val="28"/>
          <w:szCs w:val="28"/>
        </w:rPr>
        <w:t xml:space="preserve">24 </w:t>
      </w:r>
      <w:r w:rsidRPr="002D37F6">
        <w:rPr>
          <w:sz w:val="28"/>
          <w:szCs w:val="28"/>
        </w:rPr>
        <w:t>ч.</w:t>
      </w: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D2219C" w:rsidRDefault="00D2219C" w:rsidP="0097067D">
      <w:pPr>
        <w:ind w:left="240"/>
        <w:jc w:val="both"/>
        <w:rPr>
          <w:sz w:val="28"/>
          <w:szCs w:val="28"/>
        </w:rPr>
      </w:pPr>
    </w:p>
    <w:p w:rsidR="001F0216" w:rsidRDefault="001F0216" w:rsidP="0097067D">
      <w:pPr>
        <w:ind w:left="240"/>
        <w:jc w:val="both"/>
        <w:rPr>
          <w:sz w:val="28"/>
          <w:szCs w:val="28"/>
        </w:rPr>
      </w:pPr>
    </w:p>
    <w:p w:rsidR="00D2219C" w:rsidRDefault="00D2219C" w:rsidP="00EA5E13">
      <w:pPr>
        <w:rPr>
          <w:b/>
          <w:sz w:val="28"/>
          <w:szCs w:val="28"/>
        </w:rPr>
      </w:pPr>
    </w:p>
    <w:p w:rsidR="00D2219C" w:rsidRDefault="00D2219C">
      <w:pPr>
        <w:ind w:left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ПРИМЕРНОЕ СОДЕРЖАНИЕ УЧЕБНОЙ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ДИСЦИПЛИНЫ.</w:t>
      </w:r>
    </w:p>
    <w:p w:rsidR="00D2219C" w:rsidRDefault="00D2219C">
      <w:pPr>
        <w:ind w:left="240"/>
        <w:rPr>
          <w:sz w:val="28"/>
          <w:szCs w:val="28"/>
        </w:rPr>
      </w:pPr>
    </w:p>
    <w:p w:rsidR="00D2219C" w:rsidRDefault="00D2219C">
      <w:pPr>
        <w:ind w:left="240"/>
        <w:rPr>
          <w:b/>
          <w:sz w:val="28"/>
          <w:szCs w:val="28"/>
        </w:rPr>
      </w:pPr>
      <w:r>
        <w:rPr>
          <w:b/>
          <w:sz w:val="28"/>
          <w:szCs w:val="28"/>
        </w:rPr>
        <w:t>2.1.Обем учебной дисциплины и виды учебной работы.</w:t>
      </w:r>
    </w:p>
    <w:p w:rsidR="00D2219C" w:rsidRDefault="00D2219C">
      <w:pPr>
        <w:ind w:left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tbl>
      <w:tblPr>
        <w:tblW w:w="0" w:type="auto"/>
        <w:tblInd w:w="-5" w:type="dxa"/>
        <w:tblLayout w:type="fixed"/>
        <w:tblLook w:val="0000"/>
      </w:tblPr>
      <w:tblGrid>
        <w:gridCol w:w="7059"/>
        <w:gridCol w:w="2443"/>
      </w:tblGrid>
      <w:tr w:rsidR="00D2219C" w:rsidTr="00C15460">
        <w:trPr>
          <w:trHeight w:val="514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C15460" w:rsidP="00C15460">
            <w:pPr>
              <w:snapToGrid w:val="0"/>
              <w:jc w:val="center"/>
              <w:rPr>
                <w:sz w:val="28"/>
                <w:szCs w:val="28"/>
              </w:rPr>
            </w:pPr>
            <w:r w:rsidRPr="00AE2AC6">
              <w:rPr>
                <w:b/>
                <w:color w:val="000000"/>
                <w:sz w:val="28"/>
                <w:szCs w:val="28"/>
              </w:rPr>
              <w:t>Объем часов</w:t>
            </w:r>
          </w:p>
        </w:tc>
      </w:tr>
      <w:tr w:rsidR="00D2219C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F5133E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372</w:t>
            </w:r>
          </w:p>
        </w:tc>
      </w:tr>
      <w:tr w:rsidR="00D2219C" w:rsidTr="00C15460">
        <w:trPr>
          <w:trHeight w:val="428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F5133E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248</w:t>
            </w:r>
          </w:p>
        </w:tc>
      </w:tr>
      <w:tr w:rsidR="00D2219C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D2219C" w:rsidP="00C1546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15460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460" w:rsidRDefault="00C15460">
            <w:pPr>
              <w:snapToGrid w:val="0"/>
              <w:rPr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лабораторные работы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460" w:rsidRDefault="00C15460" w:rsidP="00C1546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2219C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Pr="007A5FAF" w:rsidRDefault="00F5133E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248</w:t>
            </w:r>
          </w:p>
        </w:tc>
      </w:tr>
      <w:tr w:rsidR="00C15460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460" w:rsidRDefault="00C15460">
            <w:pPr>
              <w:snapToGrid w:val="0"/>
              <w:rPr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контрольные работы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460" w:rsidRPr="007A5FAF" w:rsidRDefault="00C15460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15460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460" w:rsidRDefault="00C15460">
            <w:pPr>
              <w:snapToGrid w:val="0"/>
              <w:rPr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курсовая работа (проект)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460" w:rsidRPr="007A5FAF" w:rsidRDefault="00C15460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не предусмотрено</w:t>
            </w:r>
          </w:p>
        </w:tc>
      </w:tr>
      <w:tr w:rsidR="00D2219C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F5133E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</w:t>
            </w:r>
          </w:p>
        </w:tc>
      </w:tr>
      <w:tr w:rsidR="00D2219C" w:rsidTr="00C15460">
        <w:trPr>
          <w:trHeight w:val="791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D2219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фор-эскизов,  этюдов, композиций и живописных проектов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D2219C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15460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460" w:rsidRDefault="00C15460">
            <w:pPr>
              <w:snapToGrid w:val="0"/>
              <w:rPr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460" w:rsidRDefault="00C15460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2219C" w:rsidTr="00C15460">
        <w:trPr>
          <w:trHeight w:val="44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19C" w:rsidRDefault="00C15460">
            <w:pPr>
              <w:snapToGrid w:val="0"/>
              <w:rPr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9C" w:rsidRDefault="00C15460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не предусмотрено</w:t>
            </w:r>
          </w:p>
        </w:tc>
      </w:tr>
      <w:tr w:rsidR="00C15460" w:rsidTr="00D4072F">
        <w:trPr>
          <w:trHeight w:val="447"/>
        </w:trPr>
        <w:tc>
          <w:tcPr>
            <w:tcW w:w="9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460" w:rsidRDefault="00C15460" w:rsidP="00C1546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294C">
              <w:rPr>
                <w:color w:val="000000"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28"/>
          <w:szCs w:val="28"/>
        </w:rPr>
      </w:pPr>
    </w:p>
    <w:p w:rsidR="00D2219C" w:rsidRDefault="00D2219C">
      <w:pPr>
        <w:rPr>
          <w:sz w:val="32"/>
          <w:szCs w:val="32"/>
        </w:rPr>
      </w:pPr>
    </w:p>
    <w:p w:rsidR="00D2219C" w:rsidRDefault="00D2219C">
      <w:pPr>
        <w:rPr>
          <w:sz w:val="32"/>
          <w:szCs w:val="32"/>
        </w:rPr>
      </w:pPr>
    </w:p>
    <w:p w:rsidR="00D2219C" w:rsidRDefault="00D2219C">
      <w:pPr>
        <w:rPr>
          <w:sz w:val="32"/>
          <w:szCs w:val="32"/>
        </w:rPr>
      </w:pPr>
    </w:p>
    <w:p w:rsidR="00D2219C" w:rsidRDefault="00D2219C">
      <w:pPr>
        <w:rPr>
          <w:sz w:val="32"/>
          <w:szCs w:val="32"/>
        </w:rPr>
      </w:pPr>
    </w:p>
    <w:p w:rsidR="00D2219C" w:rsidRDefault="00D2219C">
      <w:pPr>
        <w:rPr>
          <w:sz w:val="32"/>
          <w:szCs w:val="32"/>
        </w:rPr>
      </w:pPr>
    </w:p>
    <w:p w:rsidR="00D2219C" w:rsidRDefault="00D2219C">
      <w:pPr>
        <w:rPr>
          <w:sz w:val="32"/>
          <w:szCs w:val="32"/>
        </w:rPr>
      </w:pPr>
    </w:p>
    <w:p w:rsidR="00D2219C" w:rsidRDefault="00D2219C">
      <w:pPr>
        <w:sectPr w:rsidR="00D2219C" w:rsidSect="001B390B">
          <w:pgSz w:w="11906" w:h="16838"/>
          <w:pgMar w:top="1127" w:right="851" w:bottom="1127" w:left="1134" w:header="851" w:footer="851" w:gutter="0"/>
          <w:pgNumType w:start="2"/>
          <w:cols w:space="720"/>
          <w:titlePg/>
          <w:docGrid w:linePitch="360"/>
        </w:sectPr>
      </w:pPr>
    </w:p>
    <w:p w:rsidR="00D2219C" w:rsidRDefault="00D2219C">
      <w:pPr>
        <w:jc w:val="center"/>
        <w:rPr>
          <w:b/>
        </w:rPr>
      </w:pPr>
    </w:p>
    <w:p w:rsidR="00456E1E" w:rsidRDefault="00456E1E" w:rsidP="00456E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Примерный тематический план и содержание учебной дисциплины </w:t>
      </w:r>
      <w:r w:rsidR="0014294C">
        <w:rPr>
          <w:b/>
          <w:sz w:val="28"/>
          <w:szCs w:val="28"/>
        </w:rPr>
        <w:t xml:space="preserve"> </w:t>
      </w:r>
      <w:r w:rsidR="00EA5E13">
        <w:rPr>
          <w:b/>
          <w:sz w:val="28"/>
          <w:szCs w:val="28"/>
        </w:rPr>
        <w:t xml:space="preserve">ОП.03. </w:t>
      </w:r>
      <w:r w:rsidR="007A5FAF" w:rsidRPr="00EA5E13">
        <w:rPr>
          <w:b/>
          <w:sz w:val="28"/>
          <w:szCs w:val="28"/>
        </w:rPr>
        <w:t xml:space="preserve">Рисунок </w:t>
      </w:r>
      <w:r w:rsidR="0014294C" w:rsidRPr="00EA5E13">
        <w:rPr>
          <w:b/>
          <w:sz w:val="28"/>
          <w:szCs w:val="28"/>
        </w:rPr>
        <w:t xml:space="preserve"> </w:t>
      </w:r>
      <w:r w:rsidR="007A5FAF" w:rsidRPr="00EA5E13">
        <w:rPr>
          <w:b/>
          <w:sz w:val="28"/>
          <w:szCs w:val="28"/>
        </w:rPr>
        <w:t>с основами перспективы</w:t>
      </w:r>
    </w:p>
    <w:p w:rsidR="00457D42" w:rsidRPr="00457D42" w:rsidRDefault="00457D42" w:rsidP="00457D42"/>
    <w:p w:rsidR="00456E1E" w:rsidRDefault="00456E1E" w:rsidP="00456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384" w:type="dxa"/>
        <w:tblInd w:w="108" w:type="dxa"/>
        <w:tblLayout w:type="fixed"/>
        <w:tblLook w:val="0000"/>
      </w:tblPr>
      <w:tblGrid>
        <w:gridCol w:w="2127"/>
        <w:gridCol w:w="567"/>
        <w:gridCol w:w="9780"/>
        <w:gridCol w:w="2127"/>
        <w:gridCol w:w="783"/>
      </w:tblGrid>
      <w:tr w:rsidR="00456E1E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>
              <w:rPr>
                <w:bCs/>
                <w:i/>
                <w:sz w:val="20"/>
                <w:szCs w:val="20"/>
              </w:rPr>
              <w:t xml:space="preserve"> (не предусмотрено)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56E1E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E1E" w:rsidRDefault="00456E1E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20DB2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0DB2" w:rsidRDefault="00B20DB2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0DB2" w:rsidRPr="00B20DB2" w:rsidRDefault="00B20DB2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0DB2" w:rsidRDefault="00B20DB2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0DB2" w:rsidRDefault="00B20DB2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Тема 1.1</w:t>
            </w:r>
          </w:p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sz w:val="20"/>
                <w:szCs w:val="20"/>
              </w:rPr>
              <w:t>Основные закономерности линейной перспективы.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B20DB2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B20DB2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B20DB2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22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 xml:space="preserve">Рисование с натуры </w:t>
            </w:r>
            <w:r w:rsidRPr="005504FF">
              <w:rPr>
                <w:sz w:val="20"/>
                <w:szCs w:val="20"/>
              </w:rPr>
              <w:t>куба</w:t>
            </w:r>
            <w:r w:rsidRPr="00F7050F">
              <w:rPr>
                <w:sz w:val="20"/>
                <w:szCs w:val="20"/>
              </w:rPr>
              <w:t xml:space="preserve"> в угловой перспективе.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Окружность в перспективе. Рисование цилиндра. Градации светотени.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Рисунок с натуры шара.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Отработка навыков штриховки – тональный рисунок шара.</w:t>
            </w:r>
            <w:r>
              <w:rPr>
                <w:sz w:val="20"/>
                <w:szCs w:val="20"/>
              </w:rPr>
              <w:t xml:space="preserve"> </w:t>
            </w:r>
            <w:r w:rsidRPr="00F7050F">
              <w:rPr>
                <w:sz w:val="20"/>
                <w:szCs w:val="20"/>
              </w:rPr>
              <w:t>Рисунок шара на нейтральном фоне – завершение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B20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0A2D08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0A2D08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0A2D08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0A2D08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Сбор, анализ и систематизация материала по теме. Зарисовка геометрических тел в различных ракурсах.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0A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6794F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 xml:space="preserve">Тема 1.2 </w:t>
            </w:r>
          </w:p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7050F">
              <w:rPr>
                <w:b/>
                <w:sz w:val="20"/>
                <w:szCs w:val="20"/>
              </w:rPr>
              <w:t>Рисунок натюрморта из геометрических тел.</w:t>
            </w:r>
          </w:p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B20DB2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B20DB2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B20DB2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 xml:space="preserve">Анализ формы предметов. Композиция в листе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Линейно-конструктивное построение.</w:t>
            </w:r>
            <w:r>
              <w:rPr>
                <w:sz w:val="20"/>
                <w:szCs w:val="20"/>
              </w:rPr>
              <w:t xml:space="preserve"> </w:t>
            </w:r>
            <w:r w:rsidRPr="00F7050F">
              <w:rPr>
                <w:sz w:val="20"/>
                <w:szCs w:val="20"/>
              </w:rPr>
              <w:t>Особенности построения 6-гранной призмы.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Светотеневое решение натюрморта.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Взаимосвязь предметов с фоном. Обобщение, завершение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F7050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A6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0A2D08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0A2D08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97067D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97067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794F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97067D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97067D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Pr="0097067D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97067D">
              <w:rPr>
                <w:bCs/>
                <w:sz w:val="20"/>
                <w:szCs w:val="20"/>
              </w:rPr>
              <w:t>Рисунок</w:t>
            </w:r>
            <w:r w:rsidR="0097067D" w:rsidRPr="0097067D">
              <w:rPr>
                <w:bCs/>
                <w:sz w:val="20"/>
                <w:szCs w:val="20"/>
              </w:rPr>
              <w:t xml:space="preserve"> натюрморта из</w:t>
            </w:r>
            <w:r w:rsidRPr="0097067D">
              <w:rPr>
                <w:bCs/>
                <w:sz w:val="20"/>
                <w:szCs w:val="20"/>
              </w:rPr>
              <w:t xml:space="preserve"> </w:t>
            </w:r>
            <w:r w:rsidR="0097067D" w:rsidRPr="0097067D">
              <w:rPr>
                <w:bCs/>
                <w:sz w:val="20"/>
                <w:szCs w:val="20"/>
              </w:rPr>
              <w:t xml:space="preserve">предметов чёткой </w:t>
            </w:r>
            <w:r w:rsidRPr="0097067D">
              <w:rPr>
                <w:bCs/>
                <w:sz w:val="20"/>
                <w:szCs w:val="20"/>
              </w:rPr>
              <w:t>геометрическ</w:t>
            </w:r>
            <w:r w:rsidR="0097067D" w:rsidRPr="0097067D">
              <w:rPr>
                <w:bCs/>
                <w:sz w:val="20"/>
                <w:szCs w:val="20"/>
              </w:rPr>
              <w:t>ой формы.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94F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94F" w:rsidRDefault="00A6794F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9C6C03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Тема 1.3.</w:t>
            </w:r>
          </w:p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 xml:space="preserve"> </w:t>
            </w:r>
            <w:r w:rsidRPr="00F7050F">
              <w:rPr>
                <w:b/>
                <w:sz w:val="20"/>
                <w:szCs w:val="20"/>
              </w:rPr>
              <w:t>Натюрморт из предметов граненой и комбинированной формы, различных по тону.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B20DB2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B20DB2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B20DB2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Линейно-конструктивное построение натюрморта.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 xml:space="preserve">Тональный рисунок натюрморта.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Моделировка формы светотенью.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Работа над деталями. Обобщение, завершение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0A2D08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0A2D08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0A2D08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C03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0A2D08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Pr="00F7050F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Выполнение тематического натюрморта</w:t>
            </w:r>
            <w:r w:rsidRPr="00F7050F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C03" w:rsidRDefault="009C6C03" w:rsidP="009C6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3C7297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sz w:val="20"/>
                <w:szCs w:val="20"/>
              </w:rPr>
              <w:t>Рисование предметов, не имеющих строгой геометрической формы.</w:t>
            </w:r>
          </w:p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575792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75792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Тема 2.1</w:t>
            </w:r>
          </w:p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7050F">
              <w:rPr>
                <w:b/>
                <w:sz w:val="20"/>
                <w:szCs w:val="20"/>
              </w:rPr>
              <w:t>Натюрморт с античной вазой.</w:t>
            </w:r>
          </w:p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B20DB2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B20DB2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B20DB2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 xml:space="preserve">Цели и задачи постановки. Композиция.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Линейно-конструктивное построение.</w:t>
            </w:r>
            <w:r>
              <w:rPr>
                <w:sz w:val="20"/>
                <w:szCs w:val="20"/>
              </w:rPr>
              <w:t xml:space="preserve"> </w:t>
            </w:r>
            <w:r w:rsidRPr="00F7050F">
              <w:rPr>
                <w:sz w:val="20"/>
                <w:szCs w:val="20"/>
              </w:rPr>
              <w:t>Моделировка формы тоном.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 xml:space="preserve">Работа над деталями.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Обобщение и завершение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0A2D08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0A2D08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0A2D08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729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0A2D08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Pr="00F7050F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Зарисовка цветов в вазе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7297" w:rsidRDefault="003C7297" w:rsidP="003C7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F6A9D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Тема 2.2</w:t>
            </w:r>
          </w:p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Зарисовка чучела птицы.</w:t>
            </w:r>
          </w:p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B20DB2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B20DB2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B20DB2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 xml:space="preserve">Пластическая анатомия скелета птицы. Приемы работы мягкими материалами.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Композиционное решение.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Светотеневая моделировка формы тоном. Прорисовка деталей.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Передача фактуры перьев. 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0A2D08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0A2D08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0A2D08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0A2D08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F7050F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Зарисовки птиц различными материалами.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F6A9D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14BF4" w:rsidRPr="00187D0A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Тема 2.3</w:t>
            </w:r>
          </w:p>
          <w:p w:rsidR="005F6A9D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Натюрморт из предметов народного быта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B20DB2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B20DB2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6A9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Pr="00B20DB2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9D" w:rsidRDefault="005F6A9D" w:rsidP="005F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187D0A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 xml:space="preserve">Композиция. </w:t>
            </w:r>
            <w:r>
              <w:rPr>
                <w:sz w:val="20"/>
                <w:szCs w:val="20"/>
              </w:rPr>
              <w:t>Анализ постановки.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187D0A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Линейно-конструктивное построение.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187D0A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Моделировка формы тоном.</w:t>
            </w:r>
            <w:r>
              <w:rPr>
                <w:sz w:val="20"/>
                <w:szCs w:val="20"/>
              </w:rPr>
              <w:t xml:space="preserve"> </w:t>
            </w:r>
            <w:r w:rsidRPr="00187D0A">
              <w:rPr>
                <w:sz w:val="20"/>
                <w:szCs w:val="20"/>
              </w:rPr>
              <w:t xml:space="preserve">Работа над деталями.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187D0A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Обобщение и завершение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Зарисовки предметов быта сложной формы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14BF4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Тема 2.4</w:t>
            </w:r>
          </w:p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sz w:val="20"/>
                <w:szCs w:val="20"/>
              </w:rPr>
              <w:t xml:space="preserve">Натюрморт из предметов граненной и комбинированной формы </w:t>
            </w:r>
            <w:r w:rsidRPr="00F7050F">
              <w:rPr>
                <w:sz w:val="20"/>
                <w:szCs w:val="20"/>
              </w:rPr>
              <w:t xml:space="preserve"> </w:t>
            </w:r>
          </w:p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B20DB2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B20DB2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B20DB2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Цели и задачи постановки. Композиция</w:t>
            </w:r>
            <w:r>
              <w:rPr>
                <w:sz w:val="20"/>
                <w:szCs w:val="20"/>
              </w:rPr>
              <w:t xml:space="preserve"> натюрморта в листе</w:t>
            </w:r>
            <w:r w:rsidRPr="00187D0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Линейно-конструктивное построение.</w:t>
            </w:r>
            <w:r>
              <w:rPr>
                <w:sz w:val="20"/>
                <w:szCs w:val="20"/>
              </w:rPr>
              <w:t xml:space="preserve"> </w:t>
            </w:r>
            <w:r w:rsidRPr="00F7050F">
              <w:rPr>
                <w:sz w:val="20"/>
                <w:szCs w:val="20"/>
              </w:rPr>
              <w:t>Проработка формы тоном.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Приемы штриховки для передачи фактуры.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Работа над фоном. 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0A2D08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Объемно-конструктивная зарисовка предметов геометрической формы.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14BF4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Рисование предметов различной конфигурации.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F7050F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97067D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7067D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B3F54" w:rsidRPr="005579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57908">
              <w:rPr>
                <w:b/>
                <w:bCs/>
                <w:sz w:val="20"/>
                <w:szCs w:val="20"/>
              </w:rPr>
              <w:t>Тема 3.1</w:t>
            </w:r>
          </w:p>
          <w:p w:rsidR="00614BF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57908">
              <w:rPr>
                <w:b/>
                <w:bCs/>
                <w:sz w:val="20"/>
                <w:szCs w:val="20"/>
              </w:rPr>
              <w:t>Рисунок с натуры предметов мебели.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B20DB2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B20DB2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B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Pr="00B20DB2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BF4" w:rsidRDefault="00DB3F5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BF4" w:rsidRDefault="00614BF4" w:rsidP="00614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557908" w:rsidRDefault="00DB3F54" w:rsidP="00DB3F54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557908">
              <w:rPr>
                <w:sz w:val="20"/>
                <w:szCs w:val="20"/>
              </w:rPr>
              <w:t xml:space="preserve">Рисунок с натуры предмета мебели  Композиционный анализ постановки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557908" w:rsidRDefault="00DB3F54" w:rsidP="00DB3F54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557908">
              <w:rPr>
                <w:sz w:val="20"/>
                <w:szCs w:val="20"/>
              </w:rPr>
              <w:t>Линейно-конструктивное построение формы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557908" w:rsidRDefault="00DB3F54" w:rsidP="00DB3F54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557908">
              <w:rPr>
                <w:sz w:val="20"/>
                <w:szCs w:val="20"/>
              </w:rPr>
              <w:t>Работа над деталями. Обобщающий этап. Завершение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557908">
              <w:rPr>
                <w:bCs/>
                <w:sz w:val="20"/>
                <w:szCs w:val="20"/>
              </w:rPr>
              <w:t>Зарисовка предметов мебели.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DB3F54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>Тема 3.2</w:t>
            </w:r>
          </w:p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7050F">
              <w:rPr>
                <w:b/>
                <w:bCs/>
                <w:sz w:val="20"/>
                <w:szCs w:val="20"/>
              </w:rPr>
              <w:t xml:space="preserve"> Рисунок архитектурного ордера.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Рисунок с натуры капители ионического ордера. Композиционный анализ постановки.</w:t>
            </w:r>
            <w:r>
              <w:rPr>
                <w:sz w:val="20"/>
                <w:szCs w:val="20"/>
              </w:rPr>
              <w:t xml:space="preserve"> </w:t>
            </w:r>
            <w:r w:rsidRPr="00F7050F">
              <w:rPr>
                <w:sz w:val="20"/>
                <w:szCs w:val="20"/>
              </w:rPr>
              <w:t>Линейно-конструктивное построение сложной геометрической формы капители.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F7050F">
              <w:rPr>
                <w:sz w:val="20"/>
                <w:szCs w:val="20"/>
              </w:rPr>
              <w:t>Общие тональные отношения.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6C0B4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6C0B4F">
              <w:rPr>
                <w:sz w:val="20"/>
                <w:szCs w:val="20"/>
              </w:rPr>
              <w:t>Прорисовка архитектурных деталей в тоне.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6C0B4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6C0B4F">
              <w:rPr>
                <w:sz w:val="20"/>
                <w:szCs w:val="20"/>
              </w:rPr>
              <w:t>Передача фактуры предметов.</w:t>
            </w:r>
            <w:r w:rsidRPr="002B0052">
              <w:t xml:space="preserve"> </w:t>
            </w:r>
            <w:r>
              <w:t xml:space="preserve"> </w:t>
            </w:r>
            <w:r w:rsidRPr="006C0B4F">
              <w:rPr>
                <w:sz w:val="20"/>
                <w:szCs w:val="20"/>
              </w:rPr>
              <w:t>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F7050F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0A2D08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97067D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97067D">
              <w:rPr>
                <w:sz w:val="20"/>
                <w:szCs w:val="20"/>
              </w:rPr>
              <w:t>Рисунок сложной конструктивной формы, состоящей из соединения геометрических тел.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97067D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DB3F54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Рисование предметов сложной конструктивной формы.</w:t>
            </w:r>
          </w:p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2206F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206FD" w:rsidRPr="00187D0A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Тема 4.1</w:t>
            </w:r>
          </w:p>
          <w:p w:rsidR="00DB3F54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Натюрморт из предметов сложной конструктивной формы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3F5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Pr="00B20DB2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 w:rsidR="002206F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F54" w:rsidRDefault="00DB3F54" w:rsidP="00DB3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187D0A" w:rsidRDefault="002206FD" w:rsidP="002206FD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 xml:space="preserve">Композиционный анализ постановки.. Особенности линейно-конструктивного рисования. Конструкция и пропорции.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187D0A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Передача объема и пространства с помощью градаций светотени и тональных отношений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187D0A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 xml:space="preserve"> Детальная прорисовка предметов с выделением первого плана.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Обобщающий этап.</w:t>
            </w:r>
            <w:r w:rsidRPr="00187D0A">
              <w:t xml:space="preserve"> </w:t>
            </w:r>
            <w:r w:rsidRPr="00187D0A">
              <w:rPr>
                <w:sz w:val="20"/>
                <w:szCs w:val="20"/>
              </w:rPr>
              <w:t>Завершение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0A2D08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0A2D08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0A2D08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0A2D08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F7050F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Рисунок натюрморта из предметов одной фактуры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105C5F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206FD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2A37" w:rsidRDefault="00012A37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</w:t>
            </w:r>
          </w:p>
          <w:p w:rsidR="002206FD" w:rsidRDefault="00012A37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Рисунок гипсовой цирковой лошади.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B20DB2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B20DB2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06FD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Pr="00B20DB2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 w:rsidR="00012A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FD" w:rsidRDefault="002206FD" w:rsidP="00220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187D0A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 xml:space="preserve">Пластическая анатомия лошади. </w:t>
            </w:r>
            <w:r w:rsidR="00105C5F" w:rsidRPr="00187D0A">
              <w:rPr>
                <w:sz w:val="20"/>
                <w:szCs w:val="20"/>
              </w:rPr>
              <w:t xml:space="preserve">Анализ постановки. </w:t>
            </w:r>
            <w:r w:rsidRPr="00187D0A">
              <w:rPr>
                <w:sz w:val="20"/>
                <w:szCs w:val="20"/>
              </w:rPr>
              <w:t>Пластические особенности натуры</w:t>
            </w:r>
            <w:r w:rsidRPr="00187D0A">
              <w:t>.</w:t>
            </w:r>
            <w:r w:rsidRPr="00187D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187D0A" w:rsidRDefault="00105C5F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Композиция. Линейно-конструктивное построение.</w:t>
            </w:r>
            <w:r>
              <w:rPr>
                <w:sz w:val="20"/>
                <w:szCs w:val="20"/>
              </w:rPr>
              <w:t xml:space="preserve"> </w:t>
            </w:r>
            <w:r w:rsidR="00012A37" w:rsidRPr="00187D0A">
              <w:rPr>
                <w:sz w:val="20"/>
                <w:szCs w:val="20"/>
              </w:rPr>
              <w:t>Основные тональные отношения.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187D0A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Проработка деталей.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187D0A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Уточнение тональных отношений. 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105C5F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bCs/>
                <w:sz w:val="20"/>
                <w:szCs w:val="20"/>
              </w:rPr>
              <w:t>Зарисовка различных парнокопытных животных.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105C5F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12A37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4.3 </w:t>
            </w:r>
          </w:p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43F69">
              <w:rPr>
                <w:b/>
                <w:sz w:val="20"/>
                <w:szCs w:val="20"/>
              </w:rPr>
              <w:t>Рисунок с натуры черепа человека</w:t>
            </w:r>
          </w:p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53097B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Пластическая анатомия черепа человека. </w:t>
            </w:r>
            <w:r w:rsidRPr="0053097B">
              <w:rPr>
                <w:sz w:val="20"/>
                <w:szCs w:val="20"/>
              </w:rPr>
              <w:t xml:space="preserve">Композиция в листе.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53097B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Линейно-конструктивное построение. Светотеневая  моделировка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Выявление объема. Работа над деталями.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Обобщение. 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0A2D08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F7050F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черепа в ракурсах по образцам.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105C5F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12A37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center" w:pos="955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5.</w:t>
            </w:r>
          </w:p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135A6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>исование гипсовых слепков.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2A37" w:rsidRPr="00857269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5.1</w:t>
            </w:r>
          </w:p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57269">
              <w:rPr>
                <w:b/>
                <w:sz w:val="20"/>
                <w:szCs w:val="20"/>
              </w:rPr>
              <w:t>Зарисовка частей лица с гипсовых слепков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2A3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Pr="00B20DB2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 w:rsidR="00493D6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2A37" w:rsidRDefault="00012A37" w:rsidP="00012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Анатомическое строение носа, глаза и губ.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5B505C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Линейно-конструктивное построение.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493D62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5B505C">
              <w:rPr>
                <w:sz w:val="20"/>
                <w:szCs w:val="20"/>
              </w:rPr>
              <w:t>Моделировка формы тоном.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493D62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зарисовок.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Зарисовка носа, глаз и губ  живой натуры.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97067D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C0EF0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5.2                                     </w:t>
            </w:r>
            <w:r w:rsidRPr="00857269">
              <w:rPr>
                <w:b/>
                <w:sz w:val="20"/>
                <w:szCs w:val="20"/>
              </w:rPr>
              <w:t xml:space="preserve">Рисунок гипсовой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857269">
              <w:rPr>
                <w:b/>
                <w:sz w:val="20"/>
                <w:szCs w:val="20"/>
              </w:rPr>
              <w:t xml:space="preserve">обрубовочной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857269">
              <w:rPr>
                <w:b/>
                <w:sz w:val="20"/>
                <w:szCs w:val="20"/>
              </w:rPr>
              <w:t>головы</w:t>
            </w:r>
          </w:p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B20DB2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B20DB2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B20DB2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6239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06239F">
              <w:rPr>
                <w:sz w:val="20"/>
                <w:szCs w:val="20"/>
              </w:rPr>
              <w:t>Композиционный анализ постановки</w:t>
            </w:r>
            <w:r w:rsidRPr="00E167B5">
              <w:t>.</w:t>
            </w:r>
            <w:r>
              <w:t xml:space="preserve"> </w:t>
            </w:r>
            <w:r w:rsidRPr="0006239F">
              <w:rPr>
                <w:sz w:val="20"/>
                <w:szCs w:val="20"/>
              </w:rPr>
              <w:t>Линейно-конструктивное построение.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6239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06239F">
              <w:rPr>
                <w:sz w:val="20"/>
                <w:szCs w:val="20"/>
              </w:rPr>
              <w:t>Большие пропорциональные отношения головы и шеи.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6239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06239F">
              <w:rPr>
                <w:sz w:val="20"/>
                <w:szCs w:val="20"/>
              </w:rPr>
              <w:t>Светотональное решение больших масс.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E61346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61346">
              <w:rPr>
                <w:sz w:val="20"/>
                <w:szCs w:val="20"/>
              </w:rPr>
              <w:t xml:space="preserve">Проработка деталей. </w:t>
            </w:r>
            <w:r>
              <w:rPr>
                <w:sz w:val="20"/>
                <w:szCs w:val="20"/>
              </w:rPr>
              <w:t xml:space="preserve"> </w:t>
            </w:r>
            <w:r w:rsidRPr="00E61346">
              <w:rPr>
                <w:sz w:val="20"/>
                <w:szCs w:val="20"/>
              </w:rPr>
              <w:t>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0A2D08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F7050F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61346">
              <w:rPr>
                <w:sz w:val="20"/>
                <w:szCs w:val="20"/>
              </w:rPr>
              <w:t>Упражнение  в применении метода «обрубовки»  при рисовании  живой модели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5C0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C0EF0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</w:t>
            </w:r>
            <w:r w:rsidR="00493D6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                                    </w:t>
            </w:r>
            <w:r w:rsidRPr="00857269">
              <w:rPr>
                <w:b/>
                <w:sz w:val="20"/>
                <w:szCs w:val="20"/>
              </w:rPr>
              <w:t xml:space="preserve">Рисунок гипсовой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493D62">
              <w:rPr>
                <w:b/>
                <w:sz w:val="20"/>
                <w:szCs w:val="20"/>
              </w:rPr>
              <w:t>античной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857269">
              <w:rPr>
                <w:b/>
                <w:sz w:val="20"/>
                <w:szCs w:val="20"/>
              </w:rPr>
              <w:t>головы</w:t>
            </w:r>
          </w:p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B20DB2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B20DB2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0EF0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Pr="00B20DB2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0" w:rsidRDefault="005C0EF0" w:rsidP="00937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187D0A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bCs/>
                <w:sz w:val="20"/>
                <w:szCs w:val="20"/>
              </w:rPr>
              <w:t>Композиционный анализ постановки.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87D0A">
              <w:rPr>
                <w:sz w:val="20"/>
                <w:szCs w:val="20"/>
              </w:rPr>
              <w:t>Этапы  работы над портретом.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187D0A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Линейно-конструктивное построение формы. Светотеневая моделировка формы.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187D0A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Передача крупных форм, объема. Работа над деталями головы.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187D0A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Уточнение построения. Обобщающий этап.  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0A2D08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0A2D08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0A2D08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0A2D08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F7050F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bCs/>
                <w:sz w:val="20"/>
                <w:szCs w:val="20"/>
              </w:rPr>
              <w:t>Зарисовка головы человека.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93D62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187D0A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Раздел 6.</w:t>
            </w:r>
          </w:p>
          <w:p w:rsidR="00493D62" w:rsidRPr="00187D0A" w:rsidRDefault="00493D62" w:rsidP="00493D62">
            <w:pPr>
              <w:jc w:val="center"/>
              <w:rPr>
                <w:b/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Рисование</w:t>
            </w:r>
          </w:p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живой модели с натуры  (голова и фигура человека).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B20DB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E5DB1">
              <w:rPr>
                <w:b/>
                <w:bCs/>
                <w:sz w:val="20"/>
                <w:szCs w:val="20"/>
              </w:rPr>
              <w:t>Т</w:t>
            </w:r>
            <w:r>
              <w:rPr>
                <w:b/>
                <w:bCs/>
                <w:sz w:val="20"/>
                <w:szCs w:val="20"/>
              </w:rPr>
              <w:t>ема 6.1</w:t>
            </w:r>
          </w:p>
          <w:p w:rsidR="00493D62" w:rsidRDefault="00493D62" w:rsidP="00493D62">
            <w:pPr>
              <w:jc w:val="center"/>
              <w:rPr>
                <w:b/>
                <w:sz w:val="20"/>
                <w:szCs w:val="20"/>
              </w:rPr>
            </w:pPr>
            <w:r w:rsidRPr="000C3788">
              <w:rPr>
                <w:b/>
                <w:sz w:val="20"/>
                <w:szCs w:val="20"/>
              </w:rPr>
              <w:t>Рисунок</w:t>
            </w:r>
          </w:p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C3788">
              <w:rPr>
                <w:b/>
                <w:sz w:val="20"/>
                <w:szCs w:val="20"/>
              </w:rPr>
              <w:t xml:space="preserve">с натуры головы </w:t>
            </w: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0C3788">
              <w:rPr>
                <w:b/>
                <w:sz w:val="20"/>
                <w:szCs w:val="20"/>
              </w:rPr>
              <w:t>натурщика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B20DB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B20DB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93D62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Pr="00B20DB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 w:rsidR="0040330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D62" w:rsidRDefault="00493D62" w:rsidP="00493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423C16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  <w:r w:rsidRPr="000A1C97"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натомические особенности головы.</w:t>
            </w:r>
            <w:r w:rsidRPr="00575EE0">
              <w:t xml:space="preserve"> </w:t>
            </w:r>
            <w:r w:rsidRPr="000A1C97">
              <w:rPr>
                <w:sz w:val="20"/>
                <w:szCs w:val="20"/>
              </w:rPr>
              <w:t>Композиционное размещение на листе. Пластические</w:t>
            </w:r>
            <w:r w:rsidRPr="00575EE0">
              <w:t xml:space="preserve"> </w:t>
            </w:r>
            <w:r w:rsidRPr="000A1C97">
              <w:rPr>
                <w:sz w:val="20"/>
                <w:szCs w:val="20"/>
              </w:rPr>
              <w:t>особенности натуры.</w:t>
            </w:r>
            <w:r>
              <w:rPr>
                <w:sz w:val="20"/>
                <w:szCs w:val="20"/>
              </w:rPr>
              <w:t xml:space="preserve"> Передача характера модели.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423C16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  <w:r w:rsidRPr="00423C16">
              <w:rPr>
                <w:sz w:val="20"/>
                <w:szCs w:val="20"/>
              </w:rPr>
              <w:t xml:space="preserve">Прорисовка головы, основных масс  </w:t>
            </w:r>
            <w:r>
              <w:rPr>
                <w:sz w:val="20"/>
                <w:szCs w:val="20"/>
              </w:rPr>
              <w:t>и объемов.</w:t>
            </w:r>
            <w:r w:rsidRPr="00423C16">
              <w:rPr>
                <w:sz w:val="20"/>
                <w:szCs w:val="20"/>
              </w:rPr>
              <w:t xml:space="preserve"> Построение деталей лица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423C16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  <w:r w:rsidRPr="00423C16">
              <w:rPr>
                <w:sz w:val="20"/>
                <w:szCs w:val="20"/>
              </w:rPr>
              <w:t>Работа над деталями, проработка деталей лица.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3E5DB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Завершение работы. Подведение итогов.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0A2D08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0A2D08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0A2D08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0A2D08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F7050F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3E5DB1">
              <w:rPr>
                <w:bCs/>
                <w:sz w:val="20"/>
                <w:szCs w:val="20"/>
              </w:rPr>
              <w:t>Вы</w:t>
            </w:r>
            <w:r>
              <w:rPr>
                <w:bCs/>
                <w:sz w:val="20"/>
                <w:szCs w:val="20"/>
              </w:rPr>
              <w:t>полнить копию таблицы «</w:t>
            </w:r>
            <w:r w:rsidRPr="003E5DB1">
              <w:rPr>
                <w:bCs/>
                <w:sz w:val="20"/>
                <w:szCs w:val="20"/>
              </w:rPr>
              <w:t>Голова человека в различных</w:t>
            </w:r>
            <w:r>
              <w:rPr>
                <w:bCs/>
                <w:sz w:val="20"/>
                <w:szCs w:val="20"/>
              </w:rPr>
              <w:t xml:space="preserve"> р</w:t>
            </w:r>
            <w:r w:rsidRPr="003E5DB1">
              <w:rPr>
                <w:bCs/>
                <w:sz w:val="20"/>
                <w:szCs w:val="20"/>
              </w:rPr>
              <w:t>акурсах</w:t>
            </w:r>
            <w:r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03301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1B46" w:rsidRPr="00BF6F03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6.2</w:t>
            </w:r>
          </w:p>
          <w:p w:rsidR="00403301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F6F03">
              <w:rPr>
                <w:b/>
                <w:sz w:val="20"/>
                <w:szCs w:val="20"/>
              </w:rPr>
              <w:t>Рисунок с натуры скелета человека.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B20DB2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B20DB2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03301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Pr="00B20DB2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3301" w:rsidRDefault="00801B46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301" w:rsidRDefault="00403301" w:rsidP="00403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01D0D">
              <w:rPr>
                <w:sz w:val="20"/>
                <w:szCs w:val="20"/>
              </w:rPr>
              <w:t>Пластическая анатомия скелета</w:t>
            </w:r>
            <w:r>
              <w:rPr>
                <w:sz w:val="20"/>
                <w:szCs w:val="20"/>
              </w:rPr>
              <w:t xml:space="preserve"> человека. Грудная клетка. Позвоночный столб. Тазовый отдел. Изучение и передача основных пропорций.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5A3D90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Композиция в листе. Линейно-конструктивное построение.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BF6F03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5A3D90">
              <w:rPr>
                <w:sz w:val="20"/>
                <w:szCs w:val="20"/>
              </w:rPr>
              <w:t>Работа в тоне. Уточнение построения.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BF6F03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F6F03">
              <w:rPr>
                <w:sz w:val="20"/>
                <w:szCs w:val="20"/>
              </w:rPr>
              <w:t>Прорисовка деталей. Завершение работы.</w:t>
            </w:r>
            <w:r w:rsidRPr="00BF6F0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0A2D08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0A2D08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0A2D08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1B46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0A2D08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Pr="00F7050F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BF6F03">
              <w:rPr>
                <w:bCs/>
                <w:sz w:val="20"/>
                <w:szCs w:val="20"/>
              </w:rPr>
              <w:t xml:space="preserve">Выполнить схематичные </w:t>
            </w:r>
            <w:r>
              <w:rPr>
                <w:bCs/>
                <w:sz w:val="20"/>
                <w:szCs w:val="20"/>
              </w:rPr>
              <w:t>наброски фигуры человека в движении на основе скелета.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46" w:rsidRDefault="00817D6D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B46" w:rsidRDefault="00801B46" w:rsidP="0080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91E77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1E77" w:rsidRPr="007C1400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6.3</w:t>
            </w:r>
          </w:p>
          <w:p w:rsidR="00291E77" w:rsidRPr="007C1400" w:rsidRDefault="00291E77" w:rsidP="00291E77">
            <w:pPr>
              <w:jc w:val="center"/>
              <w:rPr>
                <w:sz w:val="20"/>
                <w:szCs w:val="20"/>
              </w:rPr>
            </w:pPr>
            <w:r w:rsidRPr="007C1400">
              <w:rPr>
                <w:b/>
                <w:sz w:val="20"/>
                <w:szCs w:val="20"/>
              </w:rPr>
              <w:t>Зарисовка рук и ног человека с живой модели или гипсовых слепков.</w:t>
            </w:r>
          </w:p>
          <w:p w:rsidR="00291E77" w:rsidRPr="007C1400" w:rsidRDefault="00291E77" w:rsidP="00291E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B20DB2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B20DB2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B20DB2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Default="00817D6D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291E77" w:rsidRPr="008F277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F7050F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D13269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9E28D8">
              <w:rPr>
                <w:sz w:val="20"/>
                <w:szCs w:val="20"/>
              </w:rPr>
              <w:t xml:space="preserve">Пластическая анатомия верхних </w:t>
            </w:r>
            <w:r w:rsidR="00073CF4">
              <w:rPr>
                <w:sz w:val="20"/>
                <w:szCs w:val="20"/>
              </w:rPr>
              <w:t xml:space="preserve">и </w:t>
            </w:r>
            <w:r w:rsidR="00073CF4" w:rsidRPr="009E28D8">
              <w:rPr>
                <w:sz w:val="20"/>
                <w:szCs w:val="20"/>
              </w:rPr>
              <w:t xml:space="preserve">нижних </w:t>
            </w:r>
            <w:r w:rsidRPr="009E28D8">
              <w:rPr>
                <w:sz w:val="20"/>
                <w:szCs w:val="20"/>
              </w:rPr>
              <w:t xml:space="preserve">конечностей. Композиционный анализ.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F7050F" w:rsidRDefault="00073CF4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F7050F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D13269" w:rsidRDefault="00073CF4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9E28D8">
              <w:rPr>
                <w:sz w:val="20"/>
                <w:szCs w:val="20"/>
              </w:rPr>
              <w:t>Этапы работы.</w:t>
            </w:r>
            <w:r>
              <w:rPr>
                <w:sz w:val="20"/>
                <w:szCs w:val="20"/>
              </w:rPr>
              <w:t xml:space="preserve"> </w:t>
            </w:r>
            <w:r w:rsidRPr="00D13269">
              <w:rPr>
                <w:sz w:val="20"/>
                <w:szCs w:val="20"/>
              </w:rPr>
              <w:t>Линейно</w:t>
            </w:r>
            <w:r>
              <w:rPr>
                <w:sz w:val="20"/>
                <w:szCs w:val="20"/>
              </w:rPr>
              <w:t xml:space="preserve"> </w:t>
            </w:r>
            <w:r w:rsidRPr="00D13269">
              <w:rPr>
                <w:sz w:val="20"/>
                <w:szCs w:val="20"/>
              </w:rPr>
              <w:t>- конструктивное построение.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F7050F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91E7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F7050F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D13269" w:rsidRDefault="00073CF4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D13269">
              <w:rPr>
                <w:sz w:val="20"/>
                <w:szCs w:val="20"/>
              </w:rPr>
              <w:t>Основные тональные отношения.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E77" w:rsidRPr="00F7050F" w:rsidRDefault="00073CF4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E77" w:rsidRDefault="00291E77" w:rsidP="00291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3C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F7050F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D13269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D13269">
              <w:rPr>
                <w:sz w:val="20"/>
                <w:szCs w:val="20"/>
              </w:rPr>
              <w:t>Детальный рисунок рук</w:t>
            </w:r>
            <w:r>
              <w:rPr>
                <w:sz w:val="20"/>
                <w:szCs w:val="20"/>
              </w:rPr>
              <w:t xml:space="preserve">.  </w:t>
            </w:r>
            <w:r w:rsidRPr="00D13269">
              <w:rPr>
                <w:sz w:val="20"/>
                <w:szCs w:val="20"/>
              </w:rPr>
              <w:t>Проработка стоп,  коленного сустава.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F7050F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3C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F7050F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D13269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D13269">
              <w:rPr>
                <w:sz w:val="20"/>
                <w:szCs w:val="20"/>
              </w:rPr>
              <w:t>Уточнение рисунка. Завершение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3C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0A2D08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3C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0A2D08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3C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0A2D08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3CF4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0A2D08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Pr="00F7050F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7C1400">
              <w:rPr>
                <w:bCs/>
                <w:sz w:val="20"/>
                <w:szCs w:val="20"/>
              </w:rPr>
              <w:t>Наброски рук, наброски ног в спокойном положении.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CF4" w:rsidRDefault="00073CF4" w:rsidP="0007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D2CE1" w:rsidTr="00C26514">
        <w:trPr>
          <w:trHeight w:val="2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CE1" w:rsidRDefault="005D2CE1" w:rsidP="005D2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5D2CE1" w:rsidRDefault="005D2CE1" w:rsidP="005D2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DC3EDD">
              <w:rPr>
                <w:b/>
                <w:sz w:val="20"/>
                <w:szCs w:val="20"/>
              </w:rPr>
              <w:t>Рисование с натуры  фигуры человека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CE1" w:rsidRPr="00B20DB2" w:rsidRDefault="005D2CE1" w:rsidP="005D2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CE1" w:rsidRDefault="005D2CE1" w:rsidP="005D2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CE1" w:rsidRDefault="005D2CE1" w:rsidP="005D2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Тема 7.1</w:t>
            </w:r>
          </w:p>
          <w:p w:rsidR="001736FE" w:rsidRPr="00187D0A" w:rsidRDefault="001736FE" w:rsidP="001736FE">
            <w:pPr>
              <w:jc w:val="center"/>
              <w:rPr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Поясной портрет с руками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bCs/>
                <w:sz w:val="20"/>
                <w:szCs w:val="20"/>
              </w:rPr>
              <w:t>Поясной портрет с руками.</w:t>
            </w:r>
            <w:r w:rsidRPr="00187D0A">
              <w:rPr>
                <w:sz w:val="20"/>
                <w:szCs w:val="20"/>
              </w:rPr>
              <w:t xml:space="preserve"> Методическая последовательность построения. Пластическая анатомия головы, рук, торса. Композиция в листе.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Работа над портретом.</w:t>
            </w:r>
            <w:r w:rsidRPr="00187D0A">
              <w:t xml:space="preserve"> </w:t>
            </w:r>
            <w:r w:rsidRPr="00187D0A">
              <w:rPr>
                <w:sz w:val="20"/>
                <w:szCs w:val="20"/>
              </w:rPr>
              <w:t>Взаимосвязь головы, шеи, плечевого пояса и рук.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Светотеневая моделировка больших форм</w:t>
            </w:r>
            <w:r w:rsidRPr="00187D0A">
              <w:t xml:space="preserve">. </w:t>
            </w:r>
            <w:r w:rsidRPr="00187D0A">
              <w:rPr>
                <w:sz w:val="20"/>
                <w:szCs w:val="20"/>
              </w:rPr>
              <w:t>Проработка деталей.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Уточнение деталей. Завершение работы</w:t>
            </w:r>
            <w:r w:rsidRPr="00187D0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bCs/>
                <w:sz w:val="20"/>
                <w:szCs w:val="20"/>
              </w:rPr>
              <w:t>Поясной портрет человека.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1736FE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Тема 7.2</w:t>
            </w:r>
          </w:p>
          <w:p w:rsidR="001736FE" w:rsidRPr="00187D0A" w:rsidRDefault="001736FE" w:rsidP="001736FE">
            <w:pPr>
              <w:jc w:val="center"/>
              <w:rPr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Рисунок натюрморта с гипсовой фигурой.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D18E6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477510">
              <w:rPr>
                <w:sz w:val="20"/>
                <w:szCs w:val="20"/>
              </w:rPr>
              <w:t>Композиция, пропорции,</w:t>
            </w:r>
            <w:r w:rsidRPr="00F657B8">
              <w:t xml:space="preserve"> </w:t>
            </w:r>
            <w:r w:rsidRPr="00477510">
              <w:rPr>
                <w:sz w:val="20"/>
                <w:szCs w:val="20"/>
              </w:rPr>
              <w:t>перспективное построение постановки</w:t>
            </w:r>
            <w:r w:rsidRPr="00BD18E6">
              <w:rPr>
                <w:sz w:val="20"/>
                <w:szCs w:val="20"/>
              </w:rPr>
              <w:t xml:space="preserve"> Линейно-конструктивное построение.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D18E6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D18E6">
              <w:rPr>
                <w:sz w:val="20"/>
                <w:szCs w:val="20"/>
              </w:rPr>
              <w:t>Передача крупных форм объема светотенью.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D18E6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D18E6">
              <w:rPr>
                <w:sz w:val="20"/>
                <w:szCs w:val="20"/>
              </w:rPr>
              <w:t>Работа над деталями фигуры.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D18E6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D18E6">
              <w:rPr>
                <w:sz w:val="20"/>
                <w:szCs w:val="20"/>
              </w:rPr>
              <w:t xml:space="preserve">Обобщение рисунка, завершение работы.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0A2D08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F7050F" w:rsidRDefault="009107B7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BD18E6">
              <w:rPr>
                <w:sz w:val="20"/>
                <w:szCs w:val="20"/>
              </w:rPr>
              <w:t>Краткосрочные зарисовки торса Афродиты в различных ракурсах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9107B7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1736FE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19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Тема 7.3</w:t>
            </w:r>
          </w:p>
          <w:p w:rsidR="001736FE" w:rsidRPr="00187D0A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Рисунок фигуры человека в положении контрапост.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736FE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Pr="00B20DB2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2770">
              <w:rPr>
                <w:b/>
                <w:bCs/>
                <w:sz w:val="20"/>
                <w:szCs w:val="20"/>
              </w:rPr>
              <w:t>1</w:t>
            </w:r>
            <w:r w:rsidR="009107B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6FE" w:rsidRDefault="001736FE" w:rsidP="00173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Анатомическое строение и основные пропорции фигуры.</w:t>
            </w:r>
            <w:r w:rsidRPr="00187D0A">
              <w:t xml:space="preserve"> </w:t>
            </w:r>
            <w:r w:rsidRPr="00187D0A">
              <w:rPr>
                <w:sz w:val="20"/>
                <w:szCs w:val="20"/>
              </w:rPr>
              <w:t>Особенности построения стоящей фигуры.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Композиция фигуры в листе, основные пропорции. Построение фигуры.Конструктивно- анатомический анализ рисунка.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Светотеневая проработка большой формы. Проработка деталей.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Обобщение и завершение работы.</w:t>
            </w:r>
            <w:r w:rsidRPr="00187D0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bCs/>
                <w:sz w:val="20"/>
                <w:szCs w:val="20"/>
              </w:rPr>
              <w:t>Освоение теоретического материала по теме и выполнение набросков  фигуры человека с натуры.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9107B7" w:rsidTr="00C26514">
        <w:trPr>
          <w:trHeight w:val="2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7D0A">
              <w:rPr>
                <w:b/>
                <w:bCs/>
                <w:sz w:val="20"/>
                <w:szCs w:val="20"/>
              </w:rPr>
              <w:t>Тема 7.4</w:t>
            </w:r>
          </w:p>
          <w:p w:rsidR="009107B7" w:rsidRPr="00187D0A" w:rsidRDefault="009107B7" w:rsidP="009107B7">
            <w:pPr>
              <w:jc w:val="center"/>
              <w:rPr>
                <w:sz w:val="20"/>
                <w:szCs w:val="20"/>
              </w:rPr>
            </w:pPr>
            <w:r w:rsidRPr="00187D0A">
              <w:rPr>
                <w:b/>
                <w:sz w:val="20"/>
                <w:szCs w:val="20"/>
              </w:rPr>
              <w:t>Рисунок с натуры интерьера в перспективе.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B20DB2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B20DB2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  <w:r w:rsidRPr="00F7050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B20DB2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20DB2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Рисование интерьера в угловой перспективе с натуры. Особенности построения интерьера с двумя точками схода.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Эскиз и  построение интерьера с двумя точками схода</w:t>
            </w:r>
            <w:r w:rsidRPr="00187D0A">
              <w:t xml:space="preserve">. </w:t>
            </w:r>
            <w:r w:rsidRPr="00187D0A">
              <w:rPr>
                <w:sz w:val="20"/>
                <w:szCs w:val="20"/>
              </w:rPr>
              <w:t>Расчет высоты предметов.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187D0A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Построение теней.  Особенности освещения.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Плановость и воздушная перспектива.  Завершение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F7050F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0A2D0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07B7" w:rsidTr="00C26514">
        <w:trPr>
          <w:trHeight w:val="23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0A2D08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Pr="00F7050F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87D0A">
              <w:rPr>
                <w:sz w:val="20"/>
                <w:szCs w:val="20"/>
              </w:rPr>
              <w:t>Выполнить зарисовку домашнего интерьера.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7B7" w:rsidRDefault="009107B7" w:rsidP="0091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97067D" w:rsidTr="00937534">
        <w:trPr>
          <w:trHeight w:val="23"/>
        </w:trPr>
        <w:tc>
          <w:tcPr>
            <w:tcW w:w="12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7D" w:rsidRDefault="0097067D" w:rsidP="0097067D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97067D">
              <w:rPr>
                <w:rFonts w:eastAsia="Calibri"/>
                <w:b/>
                <w:bCs/>
                <w:sz w:val="20"/>
                <w:szCs w:val="20"/>
              </w:rPr>
              <w:t>Примерная тематика курсовых работ (проектов)</w:t>
            </w:r>
            <w:r w:rsidRPr="0097067D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  <w:p w:rsidR="0097067D" w:rsidRPr="0097067D" w:rsidRDefault="0097067D" w:rsidP="0097067D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97067D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7D" w:rsidRPr="0097067D" w:rsidRDefault="00D779FE" w:rsidP="00970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7D" w:rsidRDefault="0097067D" w:rsidP="00970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7067D" w:rsidTr="00937534">
        <w:trPr>
          <w:trHeight w:val="23"/>
        </w:trPr>
        <w:tc>
          <w:tcPr>
            <w:tcW w:w="12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7D" w:rsidRDefault="0097067D" w:rsidP="00970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7D" w:rsidRPr="0097067D" w:rsidRDefault="00D779FE" w:rsidP="00970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7D" w:rsidRDefault="0097067D" w:rsidP="00970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7067D" w:rsidTr="00937534">
        <w:trPr>
          <w:trHeight w:val="23"/>
        </w:trPr>
        <w:tc>
          <w:tcPr>
            <w:tcW w:w="12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7D" w:rsidRPr="0097067D" w:rsidRDefault="0097067D" w:rsidP="0097067D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97067D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7D" w:rsidRPr="0097067D" w:rsidRDefault="0097067D" w:rsidP="0097067D">
            <w:pPr>
              <w:jc w:val="center"/>
              <w:rPr>
                <w:b/>
                <w:sz w:val="20"/>
                <w:szCs w:val="20"/>
              </w:rPr>
            </w:pPr>
            <w:r w:rsidRPr="0097067D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7D" w:rsidRDefault="0097067D" w:rsidP="00970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2219C" w:rsidRDefault="00D2219C">
      <w:pPr>
        <w:sectPr w:rsidR="00D2219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851" w:bottom="851" w:left="1134" w:header="720" w:footer="709" w:gutter="0"/>
          <w:cols w:space="720"/>
          <w:docGrid w:linePitch="360"/>
        </w:sectPr>
      </w:pPr>
    </w:p>
    <w:p w:rsidR="00D2219C" w:rsidRPr="00C15460" w:rsidRDefault="00C1546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</w:t>
      </w:r>
      <w:r w:rsidR="00D2219C" w:rsidRPr="00C15460">
        <w:rPr>
          <w:b/>
          <w:sz w:val="28"/>
          <w:szCs w:val="28"/>
        </w:rPr>
        <w:t>3. УСЛОВИЯ РЕАЛИЗАЦИИ УЧЕБНОЙ ДИСЦИПЛИНЫ</w:t>
      </w:r>
    </w:p>
    <w:p w:rsidR="00D2219C" w:rsidRDefault="00D2219C">
      <w:pPr>
        <w:rPr>
          <w:sz w:val="32"/>
          <w:szCs w:val="32"/>
        </w:rPr>
      </w:pPr>
    </w:p>
    <w:p w:rsidR="00D2219C" w:rsidRPr="00C15460" w:rsidRDefault="00D2219C">
      <w:pPr>
        <w:rPr>
          <w:b/>
          <w:sz w:val="28"/>
          <w:szCs w:val="28"/>
        </w:rPr>
      </w:pPr>
      <w:r w:rsidRPr="00C15460">
        <w:rPr>
          <w:b/>
          <w:sz w:val="28"/>
          <w:szCs w:val="28"/>
        </w:rPr>
        <w:t>3.1. Требования  к  минимальному материально-техническому обеспечению.</w:t>
      </w:r>
    </w:p>
    <w:p w:rsidR="00D2219C" w:rsidRPr="00C15460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Реализация учебной дисциплины требует наличие учебного кабинета</w:t>
      </w:r>
      <w:r w:rsidR="00C15460">
        <w:rPr>
          <w:sz w:val="28"/>
          <w:szCs w:val="28"/>
        </w:rPr>
        <w:t xml:space="preserve"> </w:t>
      </w:r>
      <w:r w:rsidR="007A5FAF" w:rsidRPr="00C15460">
        <w:rPr>
          <w:sz w:val="28"/>
          <w:szCs w:val="28"/>
        </w:rPr>
        <w:t>«Рисунок</w:t>
      </w:r>
      <w:r w:rsidRPr="00C15460">
        <w:rPr>
          <w:sz w:val="28"/>
          <w:szCs w:val="28"/>
        </w:rPr>
        <w:t>»</w:t>
      </w:r>
      <w:r w:rsidR="00C15460">
        <w:rPr>
          <w:sz w:val="28"/>
          <w:szCs w:val="28"/>
        </w:rPr>
        <w:t>.</w:t>
      </w:r>
    </w:p>
    <w:p w:rsidR="00D2219C" w:rsidRPr="00C15460" w:rsidRDefault="00D2219C">
      <w:pPr>
        <w:rPr>
          <w:sz w:val="28"/>
          <w:szCs w:val="28"/>
        </w:rPr>
      </w:pPr>
    </w:p>
    <w:p w:rsidR="00D2219C" w:rsidRPr="00C15460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Оборудование учебного кабинета</w:t>
      </w:r>
      <w:r w:rsidR="00C15460">
        <w:rPr>
          <w:sz w:val="28"/>
          <w:szCs w:val="28"/>
        </w:rPr>
        <w:t xml:space="preserve"> </w:t>
      </w:r>
      <w:r w:rsidR="00C15460" w:rsidRPr="0015294C">
        <w:rPr>
          <w:bCs/>
          <w:sz w:val="28"/>
          <w:szCs w:val="28"/>
          <w:lang w:eastAsia="ru-RU"/>
        </w:rPr>
        <w:t>и рабочих мест кабинета</w:t>
      </w:r>
      <w:r w:rsidRPr="00C15460">
        <w:rPr>
          <w:sz w:val="28"/>
          <w:szCs w:val="28"/>
        </w:rPr>
        <w:t>:</w:t>
      </w:r>
    </w:p>
    <w:p w:rsidR="00D2219C" w:rsidRPr="00C15460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-рабочие места по количеству обучающихся;</w:t>
      </w:r>
    </w:p>
    <w:p w:rsidR="00D2219C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-рабочее место преподавателя;</w:t>
      </w:r>
    </w:p>
    <w:p w:rsidR="00C15460" w:rsidRPr="00C15460" w:rsidRDefault="00C15460">
      <w:pPr>
        <w:rPr>
          <w:sz w:val="28"/>
          <w:szCs w:val="28"/>
        </w:rPr>
      </w:pPr>
      <w:r>
        <w:rPr>
          <w:sz w:val="28"/>
          <w:szCs w:val="28"/>
        </w:rPr>
        <w:t>-стулья;</w:t>
      </w:r>
    </w:p>
    <w:p w:rsidR="00D2219C" w:rsidRPr="00C15460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-мольберты по количеству обучающихся</w:t>
      </w:r>
    </w:p>
    <w:p w:rsidR="00D2219C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-комплект учеб</w:t>
      </w:r>
      <w:r w:rsidR="00DC057D" w:rsidRPr="00C15460">
        <w:rPr>
          <w:sz w:val="28"/>
          <w:szCs w:val="28"/>
        </w:rPr>
        <w:t>но-наглядных пособий по рисунку</w:t>
      </w:r>
      <w:r w:rsidR="00C15460">
        <w:rPr>
          <w:sz w:val="28"/>
          <w:szCs w:val="28"/>
        </w:rPr>
        <w:t xml:space="preserve"> (</w:t>
      </w:r>
      <w:r w:rsidR="00C15460" w:rsidRPr="00261862">
        <w:rPr>
          <w:bCs/>
          <w:sz w:val="28"/>
          <w:szCs w:val="28"/>
          <w:lang w:eastAsia="ru-RU"/>
        </w:rPr>
        <w:t>плакаты, планшеты, иллюстрации, образцы и др.)</w:t>
      </w:r>
      <w:r w:rsidRPr="00C15460">
        <w:rPr>
          <w:sz w:val="28"/>
          <w:szCs w:val="28"/>
        </w:rPr>
        <w:t>;</w:t>
      </w:r>
    </w:p>
    <w:p w:rsidR="00C15460" w:rsidRPr="00C15460" w:rsidRDefault="00C1546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C15460">
        <w:rPr>
          <w:bCs/>
          <w:sz w:val="28"/>
          <w:szCs w:val="28"/>
          <w:lang w:eastAsia="ru-RU"/>
        </w:rPr>
        <w:t xml:space="preserve"> </w:t>
      </w:r>
      <w:r w:rsidRPr="00261862">
        <w:rPr>
          <w:bCs/>
          <w:sz w:val="28"/>
          <w:szCs w:val="28"/>
          <w:lang w:eastAsia="ru-RU"/>
        </w:rPr>
        <w:t>комплект печатной продукции с информационным материалом;</w:t>
      </w:r>
    </w:p>
    <w:p w:rsidR="00D2219C" w:rsidRPr="00C15460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-фонд студенческих работ;</w:t>
      </w:r>
    </w:p>
    <w:p w:rsidR="00D2219C" w:rsidRPr="00C15460" w:rsidRDefault="00D2219C">
      <w:pPr>
        <w:rPr>
          <w:b/>
          <w:sz w:val="28"/>
          <w:szCs w:val="28"/>
        </w:rPr>
      </w:pPr>
      <w:r w:rsidRPr="00C15460">
        <w:rPr>
          <w:sz w:val="28"/>
          <w:szCs w:val="28"/>
        </w:rPr>
        <w:t>-</w:t>
      </w:r>
      <w:r w:rsidRPr="0041570E">
        <w:rPr>
          <w:sz w:val="28"/>
          <w:szCs w:val="28"/>
        </w:rPr>
        <w:t>постановочные реквизиты.</w:t>
      </w:r>
    </w:p>
    <w:p w:rsidR="00D2219C" w:rsidRPr="00C15460" w:rsidRDefault="00D2219C">
      <w:pPr>
        <w:rPr>
          <w:sz w:val="28"/>
          <w:szCs w:val="28"/>
        </w:rPr>
      </w:pPr>
    </w:p>
    <w:p w:rsidR="00D2219C" w:rsidRPr="00C15460" w:rsidRDefault="00D2219C">
      <w:pPr>
        <w:rPr>
          <w:sz w:val="28"/>
          <w:szCs w:val="28"/>
        </w:rPr>
      </w:pPr>
      <w:r w:rsidRPr="00C15460">
        <w:rPr>
          <w:sz w:val="28"/>
          <w:szCs w:val="28"/>
        </w:rPr>
        <w:t>Технические средства обучения:</w:t>
      </w:r>
    </w:p>
    <w:p w:rsidR="00FA3AB5" w:rsidRPr="00261862" w:rsidRDefault="00FA3AB5" w:rsidP="00FA3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 w:rsidRPr="00261862">
        <w:rPr>
          <w:bCs/>
          <w:sz w:val="28"/>
          <w:szCs w:val="28"/>
          <w:lang w:eastAsia="ru-RU"/>
        </w:rPr>
        <w:t>- учебные электронные материалы;</w:t>
      </w:r>
    </w:p>
    <w:p w:rsidR="00FA3AB5" w:rsidRPr="00261862" w:rsidRDefault="00FA3AB5" w:rsidP="00FA3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 w:rsidRPr="00261862">
        <w:rPr>
          <w:bCs/>
          <w:sz w:val="28"/>
          <w:szCs w:val="28"/>
          <w:lang w:eastAsia="ru-RU"/>
        </w:rPr>
        <w:t xml:space="preserve">- ноутбук; </w:t>
      </w:r>
    </w:p>
    <w:p w:rsidR="00FA3AB5" w:rsidRPr="00261862" w:rsidRDefault="00FA3AB5" w:rsidP="00FA3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Pr="00261862">
        <w:rPr>
          <w:bCs/>
          <w:sz w:val="28"/>
          <w:szCs w:val="28"/>
          <w:lang w:eastAsia="ru-RU"/>
        </w:rPr>
        <w:t>аудиовизуальные средства – рисунки и иллюстрации в виде электронных презентаций.</w:t>
      </w:r>
    </w:p>
    <w:p w:rsidR="00D2219C" w:rsidRPr="00C15460" w:rsidRDefault="00D2219C" w:rsidP="00FA3AB5">
      <w:pPr>
        <w:rPr>
          <w:sz w:val="28"/>
          <w:szCs w:val="28"/>
        </w:rPr>
      </w:pPr>
    </w:p>
    <w:p w:rsidR="00D2219C" w:rsidRPr="00C15460" w:rsidRDefault="00D2219C">
      <w:pPr>
        <w:rPr>
          <w:sz w:val="28"/>
          <w:szCs w:val="28"/>
        </w:rPr>
      </w:pPr>
    </w:p>
    <w:p w:rsidR="00FA3AB5" w:rsidRPr="0033772C" w:rsidRDefault="00FA3AB5" w:rsidP="00FA3A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  <w:lang w:eastAsia="ru-RU"/>
        </w:rPr>
      </w:pPr>
      <w:r w:rsidRPr="0015294C">
        <w:rPr>
          <w:b/>
          <w:sz w:val="28"/>
          <w:szCs w:val="28"/>
          <w:lang w:eastAsia="ru-RU"/>
        </w:rPr>
        <w:t>3.2. Инфо</w:t>
      </w:r>
      <w:r>
        <w:rPr>
          <w:b/>
          <w:sz w:val="28"/>
          <w:szCs w:val="28"/>
          <w:lang w:eastAsia="ru-RU"/>
        </w:rPr>
        <w:t>рмационное обеспечение обучения (</w:t>
      </w:r>
      <w:r w:rsidRPr="00FA3AB5">
        <w:rPr>
          <w:sz w:val="28"/>
          <w:szCs w:val="28"/>
          <w:lang w:eastAsia="ru-RU"/>
        </w:rPr>
        <w:t>п</w:t>
      </w:r>
      <w:r w:rsidRPr="0033772C">
        <w:rPr>
          <w:bCs/>
          <w:sz w:val="28"/>
          <w:szCs w:val="28"/>
          <w:lang w:eastAsia="ru-RU"/>
        </w:rPr>
        <w:t>еречень рекомендуемых учебных изданий, Интернет-ресурсов, дополнительной литературы</w:t>
      </w:r>
      <w:r>
        <w:rPr>
          <w:bCs/>
          <w:sz w:val="28"/>
          <w:szCs w:val="28"/>
          <w:lang w:eastAsia="ru-RU"/>
        </w:rPr>
        <w:t>)</w:t>
      </w:r>
    </w:p>
    <w:p w:rsidR="00F7050F" w:rsidRDefault="00F7050F" w:rsidP="00FA3AB5">
      <w:pPr>
        <w:jc w:val="center"/>
        <w:rPr>
          <w:b/>
          <w:sz w:val="28"/>
          <w:szCs w:val="28"/>
        </w:rPr>
      </w:pPr>
    </w:p>
    <w:p w:rsid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ru-RU"/>
        </w:rPr>
      </w:pPr>
    </w:p>
    <w:p w:rsidR="0041570E" w:rsidRPr="0041570E" w:rsidRDefault="0041570E" w:rsidP="0041570E">
      <w:pPr>
        <w:jc w:val="center"/>
        <w:rPr>
          <w:b/>
          <w:sz w:val="28"/>
          <w:szCs w:val="28"/>
        </w:rPr>
      </w:pPr>
      <w:r w:rsidRPr="0041570E">
        <w:rPr>
          <w:b/>
          <w:sz w:val="28"/>
          <w:szCs w:val="28"/>
        </w:rPr>
        <w:t>Основные источники:</w:t>
      </w:r>
    </w:p>
    <w:p w:rsid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  <w:r w:rsidRPr="0041570E">
        <w:rPr>
          <w:bCs/>
          <w:sz w:val="28"/>
          <w:szCs w:val="28"/>
          <w:lang w:eastAsia="ru-RU"/>
        </w:rPr>
        <w:t>Для преподавателей:</w:t>
      </w:r>
    </w:p>
    <w:p w:rsidR="0041570E" w:rsidRP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</w:p>
    <w:p w:rsid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rPr>
          <w:bCs/>
          <w:sz w:val="28"/>
          <w:szCs w:val="28"/>
        </w:rPr>
        <w:t>Георг Клебер. Полный курс рисунка обнаженной натуры. М.: АСТ, 20</w:t>
      </w:r>
      <w:r>
        <w:rPr>
          <w:bCs/>
          <w:sz w:val="28"/>
          <w:szCs w:val="28"/>
        </w:rPr>
        <w:t>1</w:t>
      </w:r>
      <w:r w:rsidR="00301D5C">
        <w:rPr>
          <w:bCs/>
          <w:sz w:val="28"/>
          <w:szCs w:val="28"/>
        </w:rPr>
        <w:t>8</w:t>
      </w:r>
      <w:r w:rsidRPr="0041570E">
        <w:rPr>
          <w:bCs/>
          <w:sz w:val="28"/>
          <w:szCs w:val="28"/>
        </w:rPr>
        <w:t>.</w:t>
      </w:r>
    </w:p>
    <w:p w:rsid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rPr>
          <w:bCs/>
          <w:sz w:val="28"/>
          <w:szCs w:val="28"/>
        </w:rPr>
        <w:t>Ли Н.Г. Основы учебного академического рисунка. – М.: Эксмо, 20</w:t>
      </w:r>
      <w:r>
        <w:rPr>
          <w:bCs/>
          <w:sz w:val="28"/>
          <w:szCs w:val="28"/>
        </w:rPr>
        <w:t>1</w:t>
      </w:r>
      <w:r w:rsidR="00301D5C">
        <w:rPr>
          <w:bCs/>
          <w:sz w:val="28"/>
          <w:szCs w:val="28"/>
        </w:rPr>
        <w:t>8</w:t>
      </w:r>
      <w:r w:rsidRPr="0041570E">
        <w:rPr>
          <w:bCs/>
          <w:sz w:val="28"/>
          <w:szCs w:val="28"/>
        </w:rPr>
        <w:t>.</w:t>
      </w:r>
    </w:p>
    <w:p w:rsid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rPr>
          <w:bCs/>
          <w:sz w:val="28"/>
          <w:szCs w:val="28"/>
        </w:rPr>
        <w:t>Макарова М.Н. Перспектива. – М.: Академический проект, 201</w:t>
      </w:r>
      <w:r w:rsidR="00301D5C">
        <w:rPr>
          <w:bCs/>
          <w:sz w:val="28"/>
          <w:szCs w:val="28"/>
        </w:rPr>
        <w:t>7</w:t>
      </w:r>
      <w:r w:rsidRPr="0041570E">
        <w:rPr>
          <w:bCs/>
          <w:sz w:val="28"/>
          <w:szCs w:val="28"/>
        </w:rPr>
        <w:t>.</w:t>
      </w:r>
    </w:p>
    <w:p w:rsidR="0041570E" w:rsidRP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rPr>
          <w:bCs/>
          <w:sz w:val="28"/>
          <w:szCs w:val="28"/>
        </w:rPr>
        <w:t>Магали Дельгадо Янес, Эрнест Редондо Домингез</w:t>
      </w:r>
      <w:r w:rsidRPr="0041570E">
        <w:rPr>
          <w:sz w:val="28"/>
          <w:szCs w:val="28"/>
        </w:rPr>
        <w:t xml:space="preserve">. </w:t>
      </w:r>
      <w:r w:rsidRPr="0041570E">
        <w:rPr>
          <w:bCs/>
          <w:sz w:val="28"/>
          <w:szCs w:val="28"/>
        </w:rPr>
        <w:t>Рисунок для индустриальных дизайнеров. М.: Арт-Родник, 201</w:t>
      </w:r>
      <w:r w:rsidR="00301D5C">
        <w:rPr>
          <w:bCs/>
          <w:sz w:val="28"/>
          <w:szCs w:val="28"/>
        </w:rPr>
        <w:t>9</w:t>
      </w:r>
      <w:r w:rsidRPr="0041570E">
        <w:rPr>
          <w:bCs/>
          <w:sz w:val="28"/>
          <w:szCs w:val="28"/>
        </w:rPr>
        <w:t>.</w:t>
      </w:r>
    </w:p>
    <w:p w:rsidR="0041570E" w:rsidRP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rPr>
          <w:sz w:val="28"/>
          <w:szCs w:val="28"/>
        </w:rPr>
        <w:t xml:space="preserve">Николай Ли. Голова человека. Основы учебного академического рисунка </w:t>
      </w:r>
      <w:r w:rsidRPr="0041570E">
        <w:rPr>
          <w:bCs/>
          <w:sz w:val="28"/>
          <w:szCs w:val="28"/>
        </w:rPr>
        <w:t>М.: Эксмо, 201</w:t>
      </w:r>
      <w:r w:rsidR="00301D5C">
        <w:rPr>
          <w:bCs/>
          <w:sz w:val="28"/>
          <w:szCs w:val="28"/>
        </w:rPr>
        <w:t>9</w:t>
      </w:r>
      <w:r w:rsidRPr="0041570E">
        <w:rPr>
          <w:bCs/>
          <w:sz w:val="28"/>
          <w:szCs w:val="28"/>
        </w:rPr>
        <w:t>.</w:t>
      </w:r>
    </w:p>
    <w:p w:rsid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rPr>
          <w:sz w:val="28"/>
          <w:szCs w:val="28"/>
        </w:rPr>
        <w:t xml:space="preserve"> Ростовцев Н.Н. Академический рисунок  - М.:Просвещение, 201</w:t>
      </w:r>
      <w:r w:rsidR="00301D5C">
        <w:rPr>
          <w:sz w:val="28"/>
          <w:szCs w:val="28"/>
        </w:rPr>
        <w:t>7</w:t>
      </w:r>
      <w:r w:rsidRPr="0041570E">
        <w:rPr>
          <w:sz w:val="28"/>
          <w:szCs w:val="28"/>
        </w:rPr>
        <w:t>.</w:t>
      </w:r>
    </w:p>
    <w:p w:rsidR="0041570E" w:rsidRPr="0041570E" w:rsidRDefault="0041570E" w:rsidP="0041570E">
      <w:pPr>
        <w:numPr>
          <w:ilvl w:val="0"/>
          <w:numId w:val="12"/>
        </w:numPr>
        <w:rPr>
          <w:bCs/>
          <w:sz w:val="28"/>
          <w:szCs w:val="28"/>
        </w:rPr>
      </w:pPr>
      <w:r w:rsidRPr="0041570E">
        <w:t xml:space="preserve"> </w:t>
      </w:r>
      <w:r w:rsidRPr="0041570E">
        <w:rPr>
          <w:bCs/>
          <w:sz w:val="28"/>
          <w:szCs w:val="28"/>
        </w:rPr>
        <w:t>Рабинович М. Ц.</w:t>
      </w:r>
      <w:r w:rsidRPr="0041570E">
        <w:rPr>
          <w:sz w:val="28"/>
          <w:szCs w:val="28"/>
        </w:rPr>
        <w:t xml:space="preserve">. </w:t>
      </w:r>
      <w:r w:rsidRPr="0041570E">
        <w:rPr>
          <w:bCs/>
          <w:sz w:val="28"/>
          <w:szCs w:val="28"/>
        </w:rPr>
        <w:t>Пластическая анатомия человека, четвероногих животных и птиц. М.: Высшая школа, 201</w:t>
      </w:r>
      <w:r w:rsidR="00301D5C">
        <w:rPr>
          <w:bCs/>
          <w:sz w:val="28"/>
          <w:szCs w:val="28"/>
        </w:rPr>
        <w:t>8</w:t>
      </w:r>
      <w:r w:rsidRPr="0041570E">
        <w:rPr>
          <w:bCs/>
          <w:sz w:val="28"/>
          <w:szCs w:val="28"/>
        </w:rPr>
        <w:t>.</w:t>
      </w:r>
    </w:p>
    <w:p w:rsidR="0041570E" w:rsidRPr="0041570E" w:rsidRDefault="0041570E" w:rsidP="0041570E">
      <w:pPr>
        <w:ind w:left="720"/>
        <w:rPr>
          <w:bCs/>
          <w:sz w:val="28"/>
          <w:szCs w:val="28"/>
        </w:rPr>
      </w:pPr>
    </w:p>
    <w:p w:rsid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</w:p>
    <w:p w:rsid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</w:p>
    <w:p w:rsid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</w:p>
    <w:p w:rsidR="0041570E" w:rsidRPr="0041570E" w:rsidRDefault="0041570E" w:rsidP="00415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eastAsia="ru-RU"/>
        </w:rPr>
      </w:pPr>
      <w:r w:rsidRPr="0041570E">
        <w:rPr>
          <w:bCs/>
          <w:sz w:val="28"/>
          <w:szCs w:val="28"/>
          <w:lang w:eastAsia="ru-RU"/>
        </w:rPr>
        <w:lastRenderedPageBreak/>
        <w:t>Для студентов:</w:t>
      </w:r>
    </w:p>
    <w:p w:rsidR="0041570E" w:rsidRPr="0041570E" w:rsidRDefault="0041570E" w:rsidP="0041570E">
      <w:pPr>
        <w:jc w:val="center"/>
        <w:rPr>
          <w:sz w:val="28"/>
          <w:szCs w:val="28"/>
        </w:rPr>
      </w:pPr>
    </w:p>
    <w:p w:rsidR="0041570E" w:rsidRDefault="0041570E" w:rsidP="0041570E">
      <w:pPr>
        <w:keepNext/>
        <w:numPr>
          <w:ilvl w:val="0"/>
          <w:numId w:val="11"/>
        </w:numPr>
        <w:autoSpaceDE w:val="0"/>
        <w:outlineLvl w:val="0"/>
        <w:rPr>
          <w:sz w:val="28"/>
          <w:szCs w:val="28"/>
        </w:rPr>
      </w:pPr>
      <w:r w:rsidRPr="0041570E">
        <w:rPr>
          <w:sz w:val="28"/>
          <w:szCs w:val="28"/>
        </w:rPr>
        <w:t>Барчаи Ёне. Анатомия для художников. –  М.: Эксмо-Пресс, 201</w:t>
      </w:r>
      <w:r w:rsidR="00301D5C">
        <w:rPr>
          <w:sz w:val="28"/>
          <w:szCs w:val="28"/>
        </w:rPr>
        <w:t>9</w:t>
      </w:r>
      <w:r w:rsidRPr="0041570E">
        <w:rPr>
          <w:sz w:val="28"/>
          <w:szCs w:val="28"/>
        </w:rPr>
        <w:t>.</w:t>
      </w:r>
    </w:p>
    <w:p w:rsidR="0041570E" w:rsidRDefault="0041570E" w:rsidP="0041570E">
      <w:pPr>
        <w:keepNext/>
        <w:numPr>
          <w:ilvl w:val="0"/>
          <w:numId w:val="11"/>
        </w:numPr>
        <w:autoSpaceDE w:val="0"/>
        <w:outlineLvl w:val="0"/>
        <w:rPr>
          <w:sz w:val="28"/>
          <w:szCs w:val="28"/>
        </w:rPr>
      </w:pPr>
      <w:r w:rsidRPr="0041570E">
        <w:rPr>
          <w:bCs/>
          <w:sz w:val="28"/>
          <w:szCs w:val="28"/>
        </w:rPr>
        <w:t>Бесчастнов Н.П. Черно-белая графика. – М.: Владос, 20</w:t>
      </w:r>
      <w:r>
        <w:rPr>
          <w:bCs/>
          <w:sz w:val="28"/>
          <w:szCs w:val="28"/>
        </w:rPr>
        <w:t>1</w:t>
      </w:r>
      <w:r w:rsidR="00301D5C">
        <w:rPr>
          <w:bCs/>
          <w:sz w:val="28"/>
          <w:szCs w:val="28"/>
        </w:rPr>
        <w:t>9</w:t>
      </w:r>
    </w:p>
    <w:p w:rsidR="0041570E" w:rsidRDefault="0041570E" w:rsidP="0041570E">
      <w:pPr>
        <w:keepNext/>
        <w:numPr>
          <w:ilvl w:val="0"/>
          <w:numId w:val="11"/>
        </w:numPr>
        <w:autoSpaceDE w:val="0"/>
        <w:outlineLvl w:val="0"/>
        <w:rPr>
          <w:sz w:val="28"/>
          <w:szCs w:val="28"/>
        </w:rPr>
      </w:pPr>
      <w:r w:rsidRPr="0041570E">
        <w:rPr>
          <w:bCs/>
          <w:sz w:val="28"/>
          <w:szCs w:val="28"/>
        </w:rPr>
        <w:t>Тихонов С.В., Демьянов В.Г., Подрезков В.Б. Рисунок. – М.: Архитектура –С, 20</w:t>
      </w:r>
      <w:r>
        <w:rPr>
          <w:bCs/>
          <w:sz w:val="28"/>
          <w:szCs w:val="28"/>
        </w:rPr>
        <w:t>1</w:t>
      </w:r>
      <w:r w:rsidR="00301D5C">
        <w:rPr>
          <w:bCs/>
          <w:sz w:val="28"/>
          <w:szCs w:val="28"/>
        </w:rPr>
        <w:t>7</w:t>
      </w:r>
      <w:r w:rsidRPr="0041570E">
        <w:rPr>
          <w:bCs/>
          <w:sz w:val="28"/>
          <w:szCs w:val="28"/>
        </w:rPr>
        <w:t>.</w:t>
      </w:r>
    </w:p>
    <w:p w:rsidR="0041570E" w:rsidRDefault="0041570E" w:rsidP="0041570E">
      <w:pPr>
        <w:keepNext/>
        <w:numPr>
          <w:ilvl w:val="0"/>
          <w:numId w:val="11"/>
        </w:numPr>
        <w:autoSpaceDE w:val="0"/>
        <w:outlineLvl w:val="0"/>
        <w:rPr>
          <w:sz w:val="28"/>
          <w:szCs w:val="28"/>
        </w:rPr>
      </w:pPr>
      <w:r w:rsidRPr="0041570E">
        <w:rPr>
          <w:sz w:val="28"/>
          <w:szCs w:val="28"/>
        </w:rPr>
        <w:t>Кирцер Ю.М. Рисунок и живопись. – М.: Высшая школа, 20</w:t>
      </w:r>
      <w:r>
        <w:rPr>
          <w:sz w:val="28"/>
          <w:szCs w:val="28"/>
        </w:rPr>
        <w:t>1</w:t>
      </w:r>
      <w:r w:rsidR="00301D5C">
        <w:rPr>
          <w:sz w:val="28"/>
          <w:szCs w:val="28"/>
        </w:rPr>
        <w:t>8</w:t>
      </w:r>
      <w:r w:rsidRPr="0041570E">
        <w:rPr>
          <w:sz w:val="28"/>
          <w:szCs w:val="28"/>
        </w:rPr>
        <w:t>.</w:t>
      </w:r>
    </w:p>
    <w:p w:rsidR="0041570E" w:rsidRDefault="0041570E" w:rsidP="0041570E">
      <w:pPr>
        <w:keepNext/>
        <w:numPr>
          <w:ilvl w:val="0"/>
          <w:numId w:val="11"/>
        </w:numPr>
        <w:autoSpaceDE w:val="0"/>
        <w:outlineLvl w:val="0"/>
        <w:rPr>
          <w:sz w:val="28"/>
          <w:szCs w:val="28"/>
        </w:rPr>
      </w:pPr>
      <w:r w:rsidRPr="0041570E">
        <w:rPr>
          <w:sz w:val="28"/>
          <w:szCs w:val="28"/>
        </w:rPr>
        <w:t xml:space="preserve">Кошелева А.А., Куренкова Т.Н., Плешков С.А. Рисунок, живопись, композиция:  Методическое пособие для абитуриентов, поступающих на специальности "Дизайн" и "Искусство интерьера". –  Тула: Тульский гос. ун-т, </w:t>
      </w:r>
    </w:p>
    <w:p w:rsidR="0041570E" w:rsidRDefault="0041570E" w:rsidP="0041570E">
      <w:pPr>
        <w:keepNext/>
        <w:autoSpaceDE w:val="0"/>
        <w:ind w:left="720"/>
        <w:outlineLvl w:val="0"/>
        <w:rPr>
          <w:sz w:val="28"/>
          <w:szCs w:val="28"/>
        </w:rPr>
      </w:pPr>
      <w:r w:rsidRPr="0041570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301D5C">
        <w:rPr>
          <w:sz w:val="28"/>
          <w:szCs w:val="28"/>
        </w:rPr>
        <w:t>8</w:t>
      </w:r>
      <w:r w:rsidRPr="0041570E">
        <w:rPr>
          <w:sz w:val="28"/>
          <w:szCs w:val="28"/>
        </w:rPr>
        <w:t>.</w:t>
      </w:r>
    </w:p>
    <w:p w:rsidR="0041570E" w:rsidRDefault="0041570E" w:rsidP="0041570E">
      <w:pPr>
        <w:keepNext/>
        <w:numPr>
          <w:ilvl w:val="0"/>
          <w:numId w:val="11"/>
        </w:numPr>
        <w:autoSpaceDE w:val="0"/>
        <w:outlineLvl w:val="0"/>
        <w:rPr>
          <w:sz w:val="28"/>
          <w:szCs w:val="28"/>
        </w:rPr>
      </w:pPr>
      <w:r w:rsidRPr="0041570E">
        <w:rPr>
          <w:bCs/>
          <w:sz w:val="28"/>
          <w:szCs w:val="28"/>
        </w:rPr>
        <w:t xml:space="preserve">Норлинг Э. </w:t>
      </w:r>
      <w:hyperlink r:id="rId16" w:tgtFrame="_blank" w:history="1">
        <w:r w:rsidRPr="0041570E">
          <w:rPr>
            <w:sz w:val="28"/>
            <w:szCs w:val="28"/>
          </w:rPr>
          <w:t>Объемный</w:t>
        </w:r>
        <w:r w:rsidRPr="0041570E">
          <w:rPr>
            <w:bCs/>
            <w:sz w:val="28"/>
            <w:szCs w:val="28"/>
          </w:rPr>
          <w:t xml:space="preserve"> </w:t>
        </w:r>
        <w:r w:rsidRPr="0041570E">
          <w:rPr>
            <w:sz w:val="28"/>
            <w:szCs w:val="28"/>
          </w:rPr>
          <w:t>рисунок</w:t>
        </w:r>
        <w:r w:rsidRPr="0041570E">
          <w:rPr>
            <w:bCs/>
            <w:sz w:val="28"/>
            <w:szCs w:val="28"/>
          </w:rPr>
          <w:t xml:space="preserve"> </w:t>
        </w:r>
        <w:r w:rsidRPr="0041570E">
          <w:rPr>
            <w:sz w:val="28"/>
            <w:szCs w:val="28"/>
          </w:rPr>
          <w:t>и</w:t>
        </w:r>
        <w:r w:rsidRPr="0041570E">
          <w:rPr>
            <w:bCs/>
            <w:sz w:val="28"/>
            <w:szCs w:val="28"/>
          </w:rPr>
          <w:t xml:space="preserve"> </w:t>
        </w:r>
        <w:r w:rsidRPr="0041570E">
          <w:rPr>
            <w:sz w:val="28"/>
            <w:szCs w:val="28"/>
          </w:rPr>
          <w:t>перспектива</w:t>
        </w:r>
        <w:r w:rsidRPr="0041570E">
          <w:rPr>
            <w:bCs/>
            <w:sz w:val="28"/>
            <w:szCs w:val="28"/>
          </w:rPr>
          <w:t>. – М.: Эксмо, 20</w:t>
        </w:r>
        <w:r>
          <w:rPr>
            <w:bCs/>
            <w:sz w:val="28"/>
            <w:szCs w:val="28"/>
          </w:rPr>
          <w:t>1</w:t>
        </w:r>
        <w:r w:rsidR="00301D5C">
          <w:rPr>
            <w:bCs/>
            <w:sz w:val="28"/>
            <w:szCs w:val="28"/>
          </w:rPr>
          <w:t>8</w:t>
        </w:r>
        <w:r w:rsidRPr="0041570E">
          <w:rPr>
            <w:bCs/>
            <w:sz w:val="28"/>
            <w:szCs w:val="28"/>
          </w:rPr>
          <w:t xml:space="preserve">. </w:t>
        </w:r>
      </w:hyperlink>
    </w:p>
    <w:p w:rsidR="0041570E" w:rsidRPr="0041570E" w:rsidRDefault="0041570E" w:rsidP="0041570E">
      <w:pPr>
        <w:keepNext/>
        <w:autoSpaceDE w:val="0"/>
        <w:ind w:left="720"/>
        <w:outlineLvl w:val="0"/>
        <w:rPr>
          <w:sz w:val="28"/>
          <w:szCs w:val="28"/>
        </w:rPr>
      </w:pPr>
    </w:p>
    <w:p w:rsidR="0041570E" w:rsidRP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Default="0041570E" w:rsidP="0041570E"/>
    <w:p w:rsidR="0041570E" w:rsidRPr="0041570E" w:rsidRDefault="0041570E" w:rsidP="0041570E"/>
    <w:p w:rsidR="0041570E" w:rsidRPr="0041570E" w:rsidRDefault="0041570E" w:rsidP="0041570E"/>
    <w:p w:rsidR="00060B6F" w:rsidRPr="0015294C" w:rsidRDefault="00060B6F" w:rsidP="00060B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  <w:lang w:eastAsia="ru-RU"/>
        </w:rPr>
      </w:pPr>
      <w:r w:rsidRPr="0015294C">
        <w:rPr>
          <w:b/>
          <w:caps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:rsidR="00D2219C" w:rsidRDefault="00D2219C">
      <w:pPr>
        <w:rPr>
          <w:sz w:val="32"/>
          <w:szCs w:val="32"/>
        </w:rPr>
      </w:pPr>
    </w:p>
    <w:tbl>
      <w:tblPr>
        <w:tblW w:w="10142" w:type="dxa"/>
        <w:tblInd w:w="283" w:type="dxa"/>
        <w:tblLayout w:type="fixed"/>
        <w:tblLook w:val="0000"/>
      </w:tblPr>
      <w:tblGrid>
        <w:gridCol w:w="3369"/>
        <w:gridCol w:w="3119"/>
        <w:gridCol w:w="3654"/>
      </w:tblGrid>
      <w:tr w:rsidR="00436941" w:rsidTr="0043694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229" w:rsidRPr="0019718E" w:rsidRDefault="00BD3229" w:rsidP="00BD3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19718E">
              <w:rPr>
                <w:b/>
                <w:sz w:val="28"/>
                <w:szCs w:val="28"/>
                <w:lang w:eastAsia="ru-RU"/>
              </w:rPr>
              <w:t>Результаты</w:t>
            </w:r>
          </w:p>
          <w:p w:rsidR="00436941" w:rsidRDefault="00BD3229" w:rsidP="00BD3229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9718E">
              <w:rPr>
                <w:b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941" w:rsidRDefault="00BD3229" w:rsidP="00BD3229">
            <w:pPr>
              <w:snapToGrid w:val="0"/>
              <w:jc w:val="center"/>
              <w:rPr>
                <w:sz w:val="28"/>
                <w:szCs w:val="28"/>
              </w:rPr>
            </w:pPr>
            <w:r w:rsidRPr="0019718E">
              <w:rPr>
                <w:b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941" w:rsidRDefault="00BD3229" w:rsidP="00BD3229">
            <w:pPr>
              <w:snapToGrid w:val="0"/>
              <w:jc w:val="center"/>
              <w:rPr>
                <w:sz w:val="28"/>
                <w:szCs w:val="28"/>
              </w:rPr>
            </w:pPr>
            <w:r w:rsidRPr="0019718E">
              <w:rPr>
                <w:b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436941" w:rsidTr="0043694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941" w:rsidRPr="00C31C54" w:rsidRDefault="00BD3229" w:rsidP="004E0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3229">
              <w:rPr>
                <w:sz w:val="28"/>
                <w:szCs w:val="28"/>
              </w:rPr>
              <w:t>ПК 1.1. Изображать человека и окружающую предметно-пространственную среду средствами академического рисунка и живописи;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941" w:rsidRPr="00C31C54" w:rsidRDefault="00BD3229" w:rsidP="00BD3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Четкое понимание взаимосвязи и последовательности пройденных тем. </w:t>
            </w:r>
            <w:r w:rsidRPr="007F7B7E">
              <w:rPr>
                <w:sz w:val="28"/>
                <w:szCs w:val="28"/>
                <w:lang w:eastAsia="ru-RU"/>
              </w:rPr>
              <w:t xml:space="preserve">Выбор и применение методов и приемов решения </w:t>
            </w:r>
            <w:r>
              <w:rPr>
                <w:sz w:val="28"/>
                <w:szCs w:val="28"/>
                <w:lang w:eastAsia="ru-RU"/>
              </w:rPr>
              <w:t xml:space="preserve">художественно-творческих  </w:t>
            </w:r>
            <w:r w:rsidRPr="007F7B7E">
              <w:rPr>
                <w:sz w:val="28"/>
                <w:szCs w:val="28"/>
                <w:lang w:eastAsia="ru-RU"/>
              </w:rPr>
              <w:t>задач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941" w:rsidRPr="00C31C54" w:rsidRDefault="00436941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1C54">
              <w:rPr>
                <w:bCs/>
                <w:iCs/>
                <w:sz w:val="28"/>
                <w:szCs w:val="28"/>
              </w:rPr>
              <w:t>Экспертная оценка при просмотре работ студентов</w:t>
            </w:r>
            <w:r w:rsidRPr="00C31C54">
              <w:rPr>
                <w:sz w:val="28"/>
                <w:szCs w:val="28"/>
              </w:rPr>
              <w:t xml:space="preserve"> с использованием разнообразных графических приёмов</w:t>
            </w:r>
          </w:p>
          <w:p w:rsidR="00436941" w:rsidRDefault="00436941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1C54">
              <w:rPr>
                <w:bCs/>
                <w:iCs/>
                <w:sz w:val="28"/>
                <w:szCs w:val="28"/>
              </w:rPr>
              <w:t xml:space="preserve"> Экспертная оценка домашних работ студентов</w:t>
            </w:r>
            <w:r w:rsidRPr="00C31C54">
              <w:rPr>
                <w:sz w:val="28"/>
                <w:szCs w:val="28"/>
              </w:rPr>
              <w:t xml:space="preserve"> с использованием разнообразных графических приёмов</w:t>
            </w:r>
            <w:r w:rsidR="0061080D">
              <w:rPr>
                <w:sz w:val="28"/>
                <w:szCs w:val="28"/>
              </w:rPr>
              <w:t>.</w:t>
            </w:r>
          </w:p>
          <w:p w:rsidR="0061080D" w:rsidRDefault="0061080D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61080D" w:rsidRPr="00C31C54" w:rsidRDefault="0061080D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1C54">
              <w:rPr>
                <w:bCs/>
                <w:iCs/>
                <w:sz w:val="28"/>
                <w:szCs w:val="28"/>
              </w:rPr>
              <w:t>Экспертная оценка в рамках текущего контроля при выполнении практических заданий</w:t>
            </w:r>
            <w:r>
              <w:rPr>
                <w:bCs/>
                <w:iCs/>
                <w:sz w:val="28"/>
                <w:szCs w:val="28"/>
              </w:rPr>
              <w:t>.</w:t>
            </w:r>
          </w:p>
        </w:tc>
      </w:tr>
    </w:tbl>
    <w:p w:rsidR="00D2219C" w:rsidRDefault="00D2219C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61080D" w:rsidRDefault="0061080D">
      <w:pPr>
        <w:rPr>
          <w:sz w:val="32"/>
          <w:szCs w:val="32"/>
        </w:rPr>
      </w:pPr>
    </w:p>
    <w:p w:rsidR="00F7050F" w:rsidRDefault="00F7050F">
      <w:pPr>
        <w:rPr>
          <w:sz w:val="32"/>
          <w:szCs w:val="32"/>
        </w:rPr>
      </w:pPr>
    </w:p>
    <w:p w:rsidR="00F7050F" w:rsidRDefault="00F7050F">
      <w:pPr>
        <w:rPr>
          <w:sz w:val="32"/>
          <w:szCs w:val="32"/>
        </w:rPr>
      </w:pPr>
    </w:p>
    <w:p w:rsidR="00F7050F" w:rsidRDefault="00F7050F">
      <w:pPr>
        <w:rPr>
          <w:sz w:val="32"/>
          <w:szCs w:val="32"/>
        </w:rPr>
      </w:pPr>
    </w:p>
    <w:p w:rsidR="00F7050F" w:rsidRDefault="00F7050F">
      <w:pPr>
        <w:rPr>
          <w:sz w:val="32"/>
          <w:szCs w:val="32"/>
        </w:rPr>
      </w:pPr>
    </w:p>
    <w:p w:rsidR="00F7050F" w:rsidRDefault="00F7050F">
      <w:pPr>
        <w:rPr>
          <w:sz w:val="32"/>
          <w:szCs w:val="32"/>
        </w:rPr>
      </w:pPr>
    </w:p>
    <w:p w:rsidR="00F7050F" w:rsidRDefault="00F7050F">
      <w:pPr>
        <w:rPr>
          <w:sz w:val="32"/>
          <w:szCs w:val="32"/>
        </w:rPr>
      </w:pPr>
    </w:p>
    <w:p w:rsidR="00B4018C" w:rsidRDefault="00B4018C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3260"/>
        <w:gridCol w:w="3791"/>
      </w:tblGrid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B4018C">
              <w:rPr>
                <w:b/>
                <w:sz w:val="28"/>
                <w:szCs w:val="28"/>
                <w:lang w:eastAsia="ru-RU"/>
              </w:rPr>
              <w:t>Результаты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B4018C">
              <w:rPr>
                <w:b/>
                <w:sz w:val="28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B4018C">
              <w:rPr>
                <w:b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B4018C">
              <w:rPr>
                <w:b/>
                <w:sz w:val="28"/>
                <w:szCs w:val="28"/>
                <w:lang w:eastAsia="ru-RU"/>
              </w:rPr>
              <w:t>Формы и методы контроля и оценки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22" w:lineRule="exact"/>
              <w:rPr>
                <w:spacing w:val="-6"/>
                <w:sz w:val="28"/>
                <w:szCs w:val="28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>1.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Участие в научно-практических конференциях по проблемам развития художественно-творческого мышления.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Участие в проектной и исследовательской деятельности.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Проявление интереса к   учебной, научной и профессиональной литературе.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 xml:space="preserve">Экспертное наблюдение и оценка: 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 xml:space="preserve">- в процессе выполнения графических работ и учебной практики 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оценка знаний по итогам практики;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оценка и защита КР и ВКР.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tabs>
                <w:tab w:val="center" w:pos="4677"/>
                <w:tab w:val="right" w:pos="9355"/>
              </w:tabs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>2.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Выбор и применение методов и приемов решения искусствоведческих задач  в области истории дизайна;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Оценка их эффективности и качества.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решение ситуационных задач в ходе практической деятельности;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оценка на занятиях при выполнении работ по составлению хронологических таблиц (самоанализ практических работ).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 xml:space="preserve">3. Принимать решения в стандартных и 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нестандартных ситуациях и нести за них ответственность. 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Умение принимать решение в стандартных и нестандартных ситуациях в процессе обучения и проектной деятельности.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 xml:space="preserve">- наблюдение и оценка на практических занятиях, 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решение творческих   задач в процессе обучения;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 xml:space="preserve">- применение практических знаний и опыта в производственной практике 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 xml:space="preserve">4. 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Эффективный поиск необходимой информации;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Использование различных источников.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наблюдение и оценка на практических занятиях, в процессе творческой проектной  деятельности;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экспертная оценка в ходе выполнения исследовательской и проектной работы студента.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Использовать информационно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>-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коммуникационные технологии в  профессиональной деятельности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Работа с интернет ресурсами;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Взаимодействие с обучающимися, с преподавателями, администрацией, клиентами, работодателями.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анализ содержания презентаций к урокам, выступлениям, выполненных с использованием ИКТ и др.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 xml:space="preserve">6. 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Работать в коллективе, эффективно общаться с коллегами, руководством, потребителями. 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Наблюдение и оценка на практических занятиях, в процессе производственной и преддипломной практики.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>7. Брать на себя ответственность за работу членов команды (подчиненных), за результат выполнения заданий.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Определение цели, мотивация обучающихся.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Умение оценивать и контролировать их работу.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Принимать на себя ответственность за качество производственного, творческого процесса.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Оценка проектов; - экспертная оценка целей и задач в ходе производственной практики.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 xml:space="preserve">8. 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Организация самостоятельных, домашних занятий при изучении истории дизайна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Рефлексивный анализ (индивидуальная направленность в изучении истории дизайна студентами).</w:t>
            </w:r>
          </w:p>
        </w:tc>
      </w:tr>
      <w:tr w:rsidR="00B4018C" w:rsidRPr="00B4018C" w:rsidTr="00B4018C">
        <w:tc>
          <w:tcPr>
            <w:tcW w:w="3369" w:type="dxa"/>
          </w:tcPr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B4018C">
              <w:rPr>
                <w:color w:val="000000"/>
                <w:sz w:val="28"/>
                <w:szCs w:val="28"/>
                <w:lang w:eastAsia="ru-RU"/>
              </w:rPr>
              <w:t>9. Ориентироваться в условиях частой смены технологий в профессиональной деятельности</w:t>
            </w:r>
            <w:r w:rsidRPr="00B4018C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.</w:t>
            </w:r>
          </w:p>
          <w:p w:rsidR="00B4018C" w:rsidRPr="00B4018C" w:rsidRDefault="00B4018C" w:rsidP="00B401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Адаптация к изменяющимся условиям профессиональной деятельности.</w:t>
            </w:r>
          </w:p>
        </w:tc>
        <w:tc>
          <w:tcPr>
            <w:tcW w:w="3791" w:type="dxa"/>
          </w:tcPr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наблюдение и оценка на практических занятиях, в процессе производственной и преддипломной практики;</w:t>
            </w:r>
          </w:p>
          <w:p w:rsidR="00B4018C" w:rsidRPr="00B4018C" w:rsidRDefault="00B4018C" w:rsidP="00B40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B4018C">
              <w:rPr>
                <w:sz w:val="28"/>
                <w:szCs w:val="28"/>
                <w:lang w:eastAsia="ru-RU"/>
              </w:rPr>
              <w:t>- экспертная оценка ФГОС в работе на производственной практике.</w:t>
            </w:r>
          </w:p>
        </w:tc>
      </w:tr>
    </w:tbl>
    <w:p w:rsidR="00974D1A" w:rsidRDefault="00974D1A">
      <w:pPr>
        <w:rPr>
          <w:sz w:val="32"/>
          <w:szCs w:val="32"/>
        </w:rPr>
      </w:pPr>
    </w:p>
    <w:p w:rsidR="00B4018C" w:rsidRDefault="00B4018C">
      <w:pPr>
        <w:rPr>
          <w:sz w:val="32"/>
          <w:szCs w:val="32"/>
        </w:rPr>
      </w:pPr>
    </w:p>
    <w:p w:rsidR="00B4018C" w:rsidRPr="002D622B" w:rsidRDefault="00B4018C" w:rsidP="00B4018C">
      <w:pPr>
        <w:jc w:val="right"/>
        <w:rPr>
          <w:b/>
          <w:sz w:val="28"/>
          <w:szCs w:val="28"/>
        </w:rPr>
      </w:pPr>
      <w:r w:rsidRPr="002D622B">
        <w:rPr>
          <w:b/>
          <w:sz w:val="28"/>
          <w:szCs w:val="28"/>
        </w:rPr>
        <w:t>Приложение 1</w:t>
      </w:r>
      <w:r>
        <w:rPr>
          <w:b/>
          <w:sz w:val="28"/>
          <w:szCs w:val="28"/>
        </w:rPr>
        <w:t>.</w:t>
      </w:r>
    </w:p>
    <w:p w:rsidR="00B4018C" w:rsidRPr="002D622B" w:rsidRDefault="00B4018C" w:rsidP="00B4018C">
      <w:pPr>
        <w:ind w:left="360"/>
        <w:jc w:val="center"/>
        <w:rPr>
          <w:b/>
          <w:sz w:val="28"/>
          <w:szCs w:val="28"/>
        </w:rPr>
      </w:pPr>
    </w:p>
    <w:p w:rsidR="00B4018C" w:rsidRPr="002D622B" w:rsidRDefault="00B4018C" w:rsidP="00B4018C">
      <w:pPr>
        <w:ind w:left="360"/>
        <w:jc w:val="center"/>
        <w:rPr>
          <w:b/>
          <w:spacing w:val="-6"/>
          <w:sz w:val="28"/>
          <w:szCs w:val="28"/>
        </w:rPr>
      </w:pPr>
      <w:r w:rsidRPr="002D622B">
        <w:rPr>
          <w:b/>
          <w:color w:val="000000"/>
          <w:sz w:val="28"/>
          <w:szCs w:val="28"/>
        </w:rPr>
        <w:t xml:space="preserve">КОНКРЕТИЗАЦИЯ </w:t>
      </w:r>
      <w:r w:rsidRPr="002D622B">
        <w:rPr>
          <w:b/>
          <w:spacing w:val="-6"/>
          <w:sz w:val="28"/>
          <w:szCs w:val="28"/>
        </w:rPr>
        <w:t>РЕЗУЛЬТАТОВ ОСВОЕНИЯ ДИСЦИПЛИНЫ</w:t>
      </w:r>
    </w:p>
    <w:p w:rsidR="00B4018C" w:rsidRPr="002D622B" w:rsidRDefault="00B4018C" w:rsidP="00B4018C">
      <w:pPr>
        <w:ind w:left="360"/>
        <w:jc w:val="center"/>
        <w:rPr>
          <w:b/>
          <w:color w:val="000000"/>
          <w:spacing w:val="6"/>
          <w:sz w:val="28"/>
        </w:rPr>
      </w:pPr>
    </w:p>
    <w:p w:rsidR="00B4018C" w:rsidRPr="002D622B" w:rsidRDefault="00B4018C" w:rsidP="00B4018C">
      <w:pPr>
        <w:jc w:val="center"/>
        <w:rPr>
          <w:b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528"/>
        <w:gridCol w:w="1134"/>
      </w:tblGrid>
      <w:tr w:rsidR="00B4018C" w:rsidRPr="002D622B" w:rsidTr="00CC3988">
        <w:trPr>
          <w:trHeight w:val="355"/>
        </w:trPr>
        <w:tc>
          <w:tcPr>
            <w:tcW w:w="8080" w:type="dxa"/>
            <w:gridSpan w:val="2"/>
          </w:tcPr>
          <w:p w:rsidR="00B4018C" w:rsidRPr="002D622B" w:rsidRDefault="00B4018C" w:rsidP="00CC3988">
            <w:pPr>
              <w:rPr>
                <w:b/>
                <w:sz w:val="28"/>
                <w:szCs w:val="28"/>
                <w:lang w:eastAsia="ru-RU"/>
              </w:rPr>
            </w:pPr>
            <w:r w:rsidRPr="00B4018C">
              <w:rPr>
                <w:b/>
                <w:sz w:val="28"/>
                <w:szCs w:val="28"/>
                <w:lang w:eastAsia="ru-RU"/>
              </w:rPr>
              <w:t>ПК 1.1. Изображать человека и окружающую предметно-пространственную среду средствами академического рисунка и живописи</w:t>
            </w:r>
          </w:p>
        </w:tc>
        <w:tc>
          <w:tcPr>
            <w:tcW w:w="1134" w:type="dxa"/>
          </w:tcPr>
          <w:p w:rsidR="00B4018C" w:rsidRPr="002D622B" w:rsidRDefault="00B4018C" w:rsidP="00CC3988">
            <w:pPr>
              <w:rPr>
                <w:rFonts w:eastAsia="Calibri"/>
                <w:b/>
                <w:sz w:val="28"/>
                <w:szCs w:val="28"/>
              </w:rPr>
            </w:pPr>
            <w:r w:rsidRPr="002D622B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</w:tr>
      <w:tr w:rsidR="00B4018C" w:rsidRPr="002D622B" w:rsidTr="00CC3988">
        <w:tc>
          <w:tcPr>
            <w:tcW w:w="2552" w:type="dxa"/>
          </w:tcPr>
          <w:p w:rsidR="00B4018C" w:rsidRPr="00322940" w:rsidRDefault="00B4018C" w:rsidP="00B4018C">
            <w:pPr>
              <w:rPr>
                <w:rFonts w:eastAsia="Calibri"/>
                <w:sz w:val="28"/>
                <w:szCs w:val="28"/>
              </w:rPr>
            </w:pPr>
            <w:r w:rsidRPr="00BB540A">
              <w:rPr>
                <w:rFonts w:eastAsia="Calibri"/>
                <w:sz w:val="28"/>
                <w:szCs w:val="28"/>
              </w:rPr>
              <w:t>Уметь:</w:t>
            </w:r>
            <w:r w:rsidRPr="00322940">
              <w:rPr>
                <w:rFonts w:eastAsia="Calibri"/>
                <w:sz w:val="28"/>
                <w:szCs w:val="28"/>
              </w:rPr>
              <w:t xml:space="preserve"> </w:t>
            </w:r>
          </w:p>
          <w:p w:rsidR="00B4018C" w:rsidRPr="00BB540A" w:rsidRDefault="00B4018C" w:rsidP="00CC3988">
            <w:pPr>
              <w:rPr>
                <w:rFonts w:eastAsia="Calibri"/>
                <w:sz w:val="28"/>
                <w:szCs w:val="28"/>
              </w:rPr>
            </w:pPr>
            <w:r w:rsidRPr="00B4018C">
              <w:rPr>
                <w:rFonts w:eastAsia="Calibri"/>
                <w:sz w:val="28"/>
                <w:szCs w:val="28"/>
              </w:rPr>
              <w:t>выполнять рисунки с натуры с использованием разнообразных графических приемов; выполнять линейно-конструктивный рисунок геометрических тел, предметов быта и фигуры человека; выполнять рисунки с использованием методов построения пространства на плоскости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B4018C" w:rsidRPr="00BB540A" w:rsidRDefault="00B4018C" w:rsidP="00CC3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</w:tcPr>
          <w:p w:rsidR="00876626" w:rsidRPr="00BB540A" w:rsidRDefault="00876626" w:rsidP="00876626">
            <w:pPr>
              <w:rPr>
                <w:rFonts w:eastAsia="Calibri"/>
                <w:sz w:val="28"/>
                <w:szCs w:val="28"/>
              </w:rPr>
            </w:pPr>
            <w:r w:rsidRPr="00BB540A">
              <w:rPr>
                <w:rFonts w:eastAsia="Calibri"/>
                <w:sz w:val="28"/>
                <w:szCs w:val="28"/>
              </w:rPr>
              <w:t>Тематика практических работ</w:t>
            </w:r>
            <w:r>
              <w:rPr>
                <w:rFonts w:eastAsia="Calibri"/>
                <w:sz w:val="28"/>
                <w:szCs w:val="28"/>
              </w:rPr>
              <w:t>: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Окружность в перспективе. Рисование цилиндра. Градации светотени.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 натуры шара.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 натуры шара.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шара на нейтральном фоне – завершение работ.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натюрморта из геометрических тел.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Натюрморт из предметов, не имеющих строго геометрической формы.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Знакомство с творчеством художников-анималистов (В.Ватагин, Е.Чарушин)</w:t>
            </w:r>
            <w:r w:rsidRPr="00F371BC">
              <w:rPr>
                <w:bCs/>
                <w:sz w:val="28"/>
                <w:szCs w:val="28"/>
              </w:rPr>
              <w:t>.</w:t>
            </w:r>
            <w:r w:rsidRPr="00F371BC">
              <w:rPr>
                <w:sz w:val="28"/>
                <w:szCs w:val="28"/>
              </w:rPr>
              <w:t xml:space="preserve"> Зарисовка чучела птицы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Натюрморт из предметов народного ДПИ. Композиция.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Натюрморт с античной вазой .Цели и задачи постановки. Композиция.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 xml:space="preserve"> Выполнение пленэрных зарисовок.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Выполнение зарисовок растений.</w:t>
            </w:r>
          </w:p>
          <w:p w:rsidR="00876626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Выполнение зарисовок цветущих растений.</w:t>
            </w:r>
          </w:p>
          <w:p w:rsidR="00B4018C" w:rsidRPr="00F371BC" w:rsidRDefault="00876626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Выполнение зарисовок архитектурных элементов.</w:t>
            </w:r>
          </w:p>
          <w:p w:rsidR="00876626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 натуры предмета мебели.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 натуры капители ионического ордера.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натюрморта из предметов сложной конструктивной формы.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Натюрморт с чучелом птицы (тон. бум., сангина, соус, уголь).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 натуры черепа человека в различных поворотах (1/2 л., кар.)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lastRenderedPageBreak/>
              <w:t>Зарисовка частей лица с гипсовых слепков.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гипсовой обрубовочной головы.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гипсовой головы экорше.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Рисование гипсовой греческой головы.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античной римской головы.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Зарисовка чучел птиц и животных.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Гипсовая скульптура «Цирковая лошадь».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Зарисовка живой головы при контрастном освещении.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античной головы в ракурсе.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гипсовой головы Цезаря.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Линейно-конструктивный рисунок головы.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головы с плечевым поясом.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Зарисовки рук 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Поясной портрет с руками.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Зарисовка скелета человека.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рук человека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ног человека.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Натюрморт с гипсовой фигурой.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стоящей фигуры в положении контрапост.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Рисунок сидящей фигуры при контрастном освещении.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Зарисовка стоящей фигуры на выявление силуэта. Композиция.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Натюрморт с атрибутами искусств.</w:t>
            </w:r>
          </w:p>
          <w:p w:rsidR="00F371BC" w:rsidRPr="00F371BC" w:rsidRDefault="00F371BC" w:rsidP="00876626">
            <w:pPr>
              <w:pStyle w:val="af"/>
              <w:numPr>
                <w:ilvl w:val="0"/>
                <w:numId w:val="6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Рисование интерьера «Мастерская художника»</w:t>
            </w:r>
          </w:p>
          <w:p w:rsidR="00F371BC" w:rsidRPr="00FF4D4A" w:rsidRDefault="00F371BC" w:rsidP="00F371BC">
            <w:pPr>
              <w:pStyle w:val="af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vMerge w:val="restart"/>
          </w:tcPr>
          <w:p w:rsidR="00B4018C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302</w:t>
            </w: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71EED" w:rsidRPr="00BB540A" w:rsidRDefault="00171EED" w:rsidP="00171E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86</w:t>
            </w:r>
          </w:p>
        </w:tc>
      </w:tr>
      <w:tr w:rsidR="00B4018C" w:rsidRPr="002D622B" w:rsidTr="00CC3988">
        <w:tc>
          <w:tcPr>
            <w:tcW w:w="2552" w:type="dxa"/>
          </w:tcPr>
          <w:p w:rsidR="00B4018C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B540A">
              <w:rPr>
                <w:rFonts w:eastAsia="Calibri"/>
                <w:sz w:val="28"/>
                <w:szCs w:val="28"/>
              </w:rPr>
              <w:lastRenderedPageBreak/>
              <w:t>Знать:</w:t>
            </w:r>
            <w:r>
              <w:rPr>
                <w:sz w:val="28"/>
                <w:szCs w:val="28"/>
              </w:rPr>
              <w:t xml:space="preserve"> </w:t>
            </w:r>
          </w:p>
          <w:p w:rsidR="00B4018C" w:rsidRDefault="00B4018C" w:rsidP="00CC3988">
            <w:pPr>
              <w:jc w:val="both"/>
              <w:rPr>
                <w:color w:val="000000"/>
                <w:sz w:val="28"/>
                <w:szCs w:val="28"/>
              </w:rPr>
            </w:pPr>
            <w:r w:rsidRPr="00B4018C">
              <w:rPr>
                <w:color w:val="000000"/>
                <w:sz w:val="28"/>
                <w:szCs w:val="28"/>
              </w:rPr>
              <w:t xml:space="preserve">принципы перспективного построения геометрических форм; основные законы перспективы и распределения света и тени при </w:t>
            </w:r>
            <w:r w:rsidRPr="00B4018C">
              <w:rPr>
                <w:color w:val="000000"/>
                <w:sz w:val="28"/>
                <w:szCs w:val="28"/>
              </w:rPr>
              <w:lastRenderedPageBreak/>
              <w:t>изображении предметов, приемы черно-белой графики; основные законы изображения предметов, окружающей среды, фигуры человека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4018C" w:rsidRPr="00BB540A" w:rsidRDefault="00B4018C" w:rsidP="00CC3988">
            <w:pPr>
              <w:rPr>
                <w:rFonts w:eastAsia="Calibri"/>
                <w:sz w:val="28"/>
                <w:szCs w:val="28"/>
              </w:rPr>
            </w:pPr>
          </w:p>
          <w:p w:rsidR="00B4018C" w:rsidRPr="00BB540A" w:rsidRDefault="00B4018C" w:rsidP="00CC398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</w:tcPr>
          <w:p w:rsidR="00B4018C" w:rsidRPr="00BB540A" w:rsidRDefault="00B4018C" w:rsidP="00CC3988">
            <w:pPr>
              <w:rPr>
                <w:rFonts w:eastAsia="Calibri"/>
                <w:sz w:val="28"/>
                <w:szCs w:val="28"/>
              </w:rPr>
            </w:pPr>
            <w:r w:rsidRPr="00BB540A">
              <w:rPr>
                <w:rFonts w:eastAsia="Calibri"/>
                <w:sz w:val="28"/>
                <w:szCs w:val="28"/>
              </w:rPr>
              <w:lastRenderedPageBreak/>
              <w:t>Перечень тем:</w:t>
            </w:r>
          </w:p>
          <w:p w:rsidR="00B4018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Рисование призматических тел.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Композиция в листе. Анализ формы предметов. Особенности построения 6-гранной призмы. Светотеневое решение натюрморта.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Правила постановки натюрморта. Выбор точки зрения. Композиция в формате.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 xml:space="preserve">Линейно-конструктивное построение </w:t>
            </w:r>
            <w:r w:rsidRPr="00F371BC">
              <w:rPr>
                <w:sz w:val="28"/>
                <w:szCs w:val="28"/>
              </w:rPr>
              <w:lastRenderedPageBreak/>
              <w:t>натюрморта. Моделировка формы тоном. Работа над деталями. Этап обобщения и завершения работ.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Законы линейной перспективы.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 xml:space="preserve">Рисование с натуры черепа в двух положениях. Пропорции. Анатомическое строение. 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Композиция, линейно-конструктивное построение головы. Светотеневое и объемно-пластическое решение. Передача деталей, обобщение, целостность. Портретное сходство с натурой.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Анималистическое рисование . Тональный рисунок чучела ворона.</w:t>
            </w:r>
            <w:r w:rsidRPr="00F371BC">
              <w:rPr>
                <w:b/>
                <w:sz w:val="28"/>
                <w:szCs w:val="28"/>
              </w:rPr>
              <w:t xml:space="preserve"> </w:t>
            </w:r>
            <w:r w:rsidRPr="00F371BC">
              <w:rPr>
                <w:sz w:val="28"/>
                <w:szCs w:val="28"/>
              </w:rPr>
              <w:t>Анатомия и конструкция. Композиционный анализ, движение, ракурс. Линейно-конструктивное построение. Тональный рисунок в технике отмывки.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Рисование гипсовой головы Аполлона Композиция. Линейно-конструктивное построение деталей головы. Работа большими тональными отношениями, моделировка объема. Светотеневая моделировка.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 xml:space="preserve">Композиционный анализ постановки. Методическая последовательность построения. Особенности линейно-конструктивного рисования. Конструкция и форма в линейном рисунке. Ракурс. Краткосрочное рисование. Анатомическое строение головы, шеи, плечевого пояса. Пластическая анатомия верхних конечностей. Конструкция и пропорции. Зарисовка костной основы - скелета верхних конечностей. Работа основными тональными отношениями. Моделировка крупных форм. Отработка технических приемов работы тоном. Моделировка </w:t>
            </w:r>
            <w:r w:rsidRPr="00F371BC">
              <w:rPr>
                <w:sz w:val="28"/>
                <w:szCs w:val="28"/>
              </w:rPr>
              <w:lastRenderedPageBreak/>
              <w:t>светотеневыми градациями. Тональные отношения фигуры и фона.</w:t>
            </w:r>
          </w:p>
          <w:p w:rsidR="00F371BC" w:rsidRPr="00F371B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Композиция в листе. Работа большими тональными отношениями, моделировка объема. Тональная проработка объема и пространства. Рисование фигуры человека в интерьере. Связь фигуры и окружения. Воздушная среда. Композиционный анализ. Размещение в пространстве. Прорисовка деталей головы, конечностей. Работа над окружением фигуры. Работа в тоне над деталями. Краткосрочное рисование кистью, соус, гелевая ручка, угольный карандаш.</w:t>
            </w:r>
          </w:p>
          <w:p w:rsidR="00F371BC" w:rsidRPr="009F120C" w:rsidRDefault="00F371BC" w:rsidP="00B4018C">
            <w:pPr>
              <w:pStyle w:val="af"/>
              <w:numPr>
                <w:ilvl w:val="0"/>
                <w:numId w:val="7"/>
              </w:numPr>
              <w:rPr>
                <w:rFonts w:eastAsia="Calibri"/>
                <w:sz w:val="28"/>
                <w:szCs w:val="28"/>
                <w:lang w:eastAsia="ar-SA"/>
              </w:rPr>
            </w:pPr>
            <w:r w:rsidRPr="00F371BC">
              <w:rPr>
                <w:sz w:val="28"/>
                <w:szCs w:val="28"/>
              </w:rPr>
              <w:t>Рисование интерьера.</w:t>
            </w:r>
            <w:r w:rsidR="006628C3">
              <w:rPr>
                <w:sz w:val="28"/>
                <w:szCs w:val="28"/>
              </w:rPr>
              <w:t xml:space="preserve"> </w:t>
            </w:r>
            <w:r w:rsidRPr="00F371BC">
              <w:rPr>
                <w:sz w:val="28"/>
                <w:szCs w:val="28"/>
              </w:rPr>
              <w:t>Композиция в листе. Работа большими тональными отношениями, моделировка объема. Тональная проработка объема и пространства. Рисование фигуры человека в интерьере. Связь фигуры и окружения. Воздушная среда. Композиционный анализ. Размещение в пространстве. Прорисовка деталей головы, конечностей. Работа над окружением фигуры. Работа в тоне над деталями. Краткосрочное рисование кистью, соус, гелевая ручка, угольный карандаш.</w:t>
            </w:r>
          </w:p>
        </w:tc>
        <w:tc>
          <w:tcPr>
            <w:tcW w:w="1134" w:type="dxa"/>
            <w:vMerge/>
          </w:tcPr>
          <w:p w:rsidR="00B4018C" w:rsidRPr="00BB540A" w:rsidRDefault="00B4018C" w:rsidP="00CC3988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4018C" w:rsidRPr="002D622B" w:rsidTr="00CC3988">
        <w:trPr>
          <w:trHeight w:val="5801"/>
        </w:trPr>
        <w:tc>
          <w:tcPr>
            <w:tcW w:w="8080" w:type="dxa"/>
            <w:gridSpan w:val="2"/>
          </w:tcPr>
          <w:p w:rsidR="00B4018C" w:rsidRPr="002D622B" w:rsidRDefault="00B4018C" w:rsidP="00CC3988">
            <w:pPr>
              <w:jc w:val="center"/>
              <w:rPr>
                <w:rFonts w:eastAsia="Calibri"/>
                <w:sz w:val="28"/>
                <w:szCs w:val="28"/>
              </w:rPr>
            </w:pPr>
            <w:r w:rsidRPr="002D622B">
              <w:rPr>
                <w:rFonts w:eastAsia="Calibri"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B4018C" w:rsidRDefault="00B4018C" w:rsidP="00CC3988">
            <w:pPr>
              <w:rPr>
                <w:rFonts w:eastAsia="Calibri"/>
                <w:sz w:val="28"/>
                <w:szCs w:val="28"/>
              </w:rPr>
            </w:pPr>
            <w:r w:rsidRPr="002D622B">
              <w:rPr>
                <w:rFonts w:eastAsia="Calibri"/>
                <w:sz w:val="28"/>
                <w:szCs w:val="28"/>
              </w:rPr>
              <w:t>Тематика самостоятельной работы:</w:t>
            </w:r>
          </w:p>
          <w:p w:rsidR="00B4018C" w:rsidRPr="00777904" w:rsidRDefault="00522ADE" w:rsidP="00CC3988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1.Сбор, анализ и систематизация материала по теме «Основные закономерности линейной перспективы»</w:t>
            </w:r>
          </w:p>
          <w:p w:rsidR="00522ADE" w:rsidRPr="00777904" w:rsidRDefault="00522ADE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2. Зарисовка геометрических тел в различных ракурсах.</w:t>
            </w:r>
          </w:p>
          <w:p w:rsidR="00522ADE" w:rsidRPr="00777904" w:rsidRDefault="00522ADE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3. Выполнение этюдов натюрморта, различных по тону.</w:t>
            </w:r>
          </w:p>
          <w:p w:rsidR="00522ADE" w:rsidRPr="00777904" w:rsidRDefault="00522ADE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4. Выполнение этюдов натюрморта, не имеющим строгой геометрической формы.</w:t>
            </w:r>
          </w:p>
          <w:p w:rsidR="00522ADE" w:rsidRPr="00777904" w:rsidRDefault="00522ADE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 xml:space="preserve">5. </w:t>
            </w:r>
            <w:r w:rsidR="00777904" w:rsidRPr="00777904">
              <w:rPr>
                <w:bCs/>
                <w:sz w:val="28"/>
                <w:szCs w:val="28"/>
              </w:rPr>
              <w:t>Зарисовка мебели.</w:t>
            </w:r>
          </w:p>
          <w:p w:rsidR="00777904" w:rsidRPr="00777904" w:rsidRDefault="00777904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6.</w:t>
            </w:r>
            <w:r w:rsidR="00924288">
              <w:rPr>
                <w:bCs/>
                <w:sz w:val="28"/>
                <w:szCs w:val="28"/>
              </w:rPr>
              <w:t xml:space="preserve"> </w:t>
            </w:r>
            <w:r w:rsidRPr="00777904">
              <w:rPr>
                <w:bCs/>
                <w:sz w:val="28"/>
                <w:szCs w:val="28"/>
              </w:rPr>
              <w:t xml:space="preserve"> Зарисовка драпировок со складками.</w:t>
            </w:r>
          </w:p>
          <w:p w:rsidR="00777904" w:rsidRPr="00777904" w:rsidRDefault="00777904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7.</w:t>
            </w:r>
            <w:r w:rsidR="00924288">
              <w:rPr>
                <w:bCs/>
                <w:sz w:val="28"/>
                <w:szCs w:val="28"/>
              </w:rPr>
              <w:t xml:space="preserve"> </w:t>
            </w:r>
            <w:r w:rsidRPr="00777904">
              <w:rPr>
                <w:bCs/>
                <w:sz w:val="28"/>
                <w:szCs w:val="28"/>
              </w:rPr>
              <w:t>Сквозная зарисовка сложной формы.</w:t>
            </w:r>
          </w:p>
          <w:p w:rsidR="00777904" w:rsidRPr="00777904" w:rsidRDefault="00777904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8.</w:t>
            </w:r>
            <w:r w:rsidR="00924288">
              <w:rPr>
                <w:bCs/>
                <w:sz w:val="28"/>
                <w:szCs w:val="28"/>
              </w:rPr>
              <w:t xml:space="preserve"> </w:t>
            </w:r>
            <w:r w:rsidRPr="00777904">
              <w:rPr>
                <w:bCs/>
                <w:sz w:val="28"/>
                <w:szCs w:val="28"/>
              </w:rPr>
              <w:t>Зарисовка птиц мягким материалом.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 w:rsidRPr="00777904">
              <w:rPr>
                <w:bCs/>
                <w:sz w:val="28"/>
                <w:szCs w:val="28"/>
              </w:rPr>
              <w:t>9.</w:t>
            </w:r>
            <w:r>
              <w:rPr>
                <w:bCs/>
                <w:sz w:val="28"/>
                <w:szCs w:val="28"/>
              </w:rPr>
              <w:t xml:space="preserve"> Оформить таблицу в альбоме.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 Зарисовка глаз, носа, губ в различных ракурсах.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  <w:r w:rsidR="0092428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Рисунок обрубовочной головы с различных ракурсах.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Наброски головы человека с натуры.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 Рисунок греческой головы человека в различных ракурсах.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 Зарисовка темноокрашенных предметов.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 Наброски деталей головы человека.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 Зарисовка «Гаттамелата» в профиль.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 Наброски движущейся лошади.</w:t>
            </w:r>
          </w:p>
          <w:p w:rsidR="00777904" w:rsidRDefault="00777904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</w:t>
            </w:r>
            <w:r w:rsidR="00840C2A">
              <w:rPr>
                <w:bCs/>
                <w:sz w:val="28"/>
                <w:szCs w:val="28"/>
              </w:rPr>
              <w:t xml:space="preserve"> Зарисовка схематических движений скелета.</w:t>
            </w:r>
          </w:p>
          <w:p w:rsidR="00840C2A" w:rsidRDefault="00840C2A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 Зарисовка кистей рук в несложных движениях.</w:t>
            </w:r>
          </w:p>
          <w:p w:rsidR="00840C2A" w:rsidRDefault="00840C2A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  <w:r w:rsidR="0092428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Зарисовка стопы в обуви.</w:t>
            </w:r>
          </w:p>
          <w:p w:rsidR="00840C2A" w:rsidRDefault="00840C2A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  <w:r w:rsidR="00924288">
              <w:rPr>
                <w:bCs/>
                <w:sz w:val="28"/>
                <w:szCs w:val="28"/>
              </w:rPr>
              <w:t xml:space="preserve"> На</w:t>
            </w:r>
            <w:r>
              <w:rPr>
                <w:bCs/>
                <w:sz w:val="28"/>
                <w:szCs w:val="28"/>
              </w:rPr>
              <w:t>броски фигуры человека.</w:t>
            </w:r>
          </w:p>
          <w:p w:rsidR="00840C2A" w:rsidRDefault="00840C2A" w:rsidP="00522A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 Зарисовка бытового натюрморта «Профессия».</w:t>
            </w:r>
          </w:p>
          <w:p w:rsidR="00777904" w:rsidRDefault="00840C2A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23.</w:t>
            </w:r>
            <w:r w:rsidR="00924288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Наброски портрета человека.</w:t>
            </w:r>
          </w:p>
          <w:p w:rsidR="00840C2A" w:rsidRDefault="00840C2A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24.</w:t>
            </w:r>
            <w:r w:rsidR="00924288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Наброски головы пожилого человека.</w:t>
            </w:r>
          </w:p>
          <w:p w:rsidR="00840C2A" w:rsidRDefault="00840C2A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</w:t>
            </w:r>
            <w:r w:rsidR="00924288">
              <w:rPr>
                <w:rFonts w:eastAsia="Calibri"/>
                <w:sz w:val="28"/>
                <w:szCs w:val="28"/>
              </w:rPr>
              <w:t xml:space="preserve"> Схема движений скелета.</w:t>
            </w:r>
          </w:p>
          <w:p w:rsidR="00924288" w:rsidRDefault="00924288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26. Зарисовка кистей рук.</w:t>
            </w:r>
          </w:p>
          <w:p w:rsidR="00924288" w:rsidRDefault="00924288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27. Зарисовка стопы.</w:t>
            </w:r>
          </w:p>
          <w:p w:rsidR="00924288" w:rsidRDefault="00924288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28. Схема скелета сидя в профиль.</w:t>
            </w:r>
          </w:p>
          <w:p w:rsidR="00924288" w:rsidRDefault="00924288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29. Схема положений суставов.</w:t>
            </w:r>
          </w:p>
          <w:p w:rsidR="00924288" w:rsidRPr="00C846AA" w:rsidRDefault="00924288" w:rsidP="00522AD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30.Зарисовка фигуры человека композиция «в нашем ГПК».</w:t>
            </w:r>
          </w:p>
        </w:tc>
        <w:tc>
          <w:tcPr>
            <w:tcW w:w="1134" w:type="dxa"/>
          </w:tcPr>
          <w:p w:rsidR="00B4018C" w:rsidRPr="002D622B" w:rsidRDefault="00171EED" w:rsidP="00CC398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156</w:t>
            </w:r>
          </w:p>
        </w:tc>
      </w:tr>
    </w:tbl>
    <w:p w:rsidR="00B4018C" w:rsidRPr="002D622B" w:rsidRDefault="00B4018C" w:rsidP="00B4018C">
      <w:pPr>
        <w:ind w:left="360"/>
        <w:jc w:val="right"/>
        <w:rPr>
          <w:b/>
          <w:sz w:val="28"/>
          <w:szCs w:val="28"/>
        </w:rPr>
      </w:pPr>
      <w:r w:rsidRPr="002D622B">
        <w:rPr>
          <w:rFonts w:eastAsia="TimesNewRoman"/>
          <w:b/>
          <w:sz w:val="28"/>
        </w:rPr>
        <w:br w:type="page"/>
      </w:r>
      <w:r>
        <w:rPr>
          <w:rFonts w:eastAsia="TimesNewRoman"/>
          <w:b/>
          <w:sz w:val="28"/>
        </w:rPr>
        <w:lastRenderedPageBreak/>
        <w:t xml:space="preserve"> </w:t>
      </w:r>
      <w:r w:rsidRPr="002D622B">
        <w:rPr>
          <w:b/>
          <w:sz w:val="28"/>
          <w:szCs w:val="28"/>
        </w:rPr>
        <w:t>Приложение 2</w:t>
      </w:r>
      <w:r>
        <w:rPr>
          <w:b/>
          <w:sz w:val="28"/>
          <w:szCs w:val="28"/>
        </w:rPr>
        <w:t>.</w:t>
      </w:r>
    </w:p>
    <w:p w:rsidR="00B4018C" w:rsidRPr="002D622B" w:rsidRDefault="00B4018C" w:rsidP="00B4018C">
      <w:pPr>
        <w:ind w:left="360"/>
        <w:jc w:val="center"/>
        <w:rPr>
          <w:sz w:val="28"/>
          <w:szCs w:val="28"/>
        </w:rPr>
      </w:pPr>
    </w:p>
    <w:p w:rsidR="00B4018C" w:rsidRPr="002D622B" w:rsidRDefault="00B4018C" w:rsidP="00B4018C">
      <w:pPr>
        <w:jc w:val="both"/>
        <w:rPr>
          <w:b/>
          <w:sz w:val="28"/>
          <w:szCs w:val="28"/>
        </w:rPr>
      </w:pPr>
    </w:p>
    <w:p w:rsidR="00B4018C" w:rsidRPr="002D622B" w:rsidRDefault="00B4018C" w:rsidP="00B4018C">
      <w:pPr>
        <w:jc w:val="center"/>
        <w:rPr>
          <w:b/>
          <w:sz w:val="28"/>
          <w:szCs w:val="28"/>
        </w:rPr>
      </w:pPr>
      <w:r w:rsidRPr="002D622B">
        <w:rPr>
          <w:b/>
          <w:sz w:val="28"/>
          <w:szCs w:val="28"/>
        </w:rPr>
        <w:t>ТЕХНОЛОГИИ ФОРМИРОВАНИЯ ОК</w:t>
      </w:r>
    </w:p>
    <w:p w:rsidR="00B4018C" w:rsidRPr="002D622B" w:rsidRDefault="00B4018C" w:rsidP="00B4018C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5245"/>
      </w:tblGrid>
      <w:tr w:rsidR="00B4018C" w:rsidRPr="002D622B" w:rsidTr="00CC39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18C" w:rsidRPr="002D622B" w:rsidRDefault="00B4018C" w:rsidP="00CC3988">
            <w:pPr>
              <w:jc w:val="center"/>
              <w:rPr>
                <w:b/>
                <w:bCs/>
              </w:rPr>
            </w:pPr>
            <w:r w:rsidRPr="002D622B">
              <w:rPr>
                <w:b/>
                <w:bCs/>
              </w:rPr>
              <w:t>Название ОК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18C" w:rsidRPr="002D622B" w:rsidRDefault="00B4018C" w:rsidP="00CC3988">
            <w:pPr>
              <w:jc w:val="center"/>
              <w:rPr>
                <w:b/>
              </w:rPr>
            </w:pPr>
            <w:r w:rsidRPr="002D622B">
              <w:rPr>
                <w:b/>
              </w:rPr>
              <w:t>Технологии формирования ОК</w:t>
            </w:r>
          </w:p>
          <w:p w:rsidR="00B4018C" w:rsidRPr="002D622B" w:rsidRDefault="00B4018C" w:rsidP="00CC3988">
            <w:pPr>
              <w:jc w:val="center"/>
              <w:rPr>
                <w:b/>
                <w:bCs/>
              </w:rPr>
            </w:pPr>
            <w:r w:rsidRPr="002D622B">
              <w:rPr>
                <w:b/>
              </w:rPr>
              <w:t xml:space="preserve"> (на учебных занятиях)</w:t>
            </w:r>
          </w:p>
        </w:tc>
      </w:tr>
      <w:tr w:rsidR="00B4018C" w:rsidRPr="002D622B" w:rsidTr="00CC3988">
        <w:trPr>
          <w:trHeight w:val="121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FF4D4A" w:rsidRDefault="00B4018C" w:rsidP="00CC3988">
            <w:pPr>
              <w:rPr>
                <w:bCs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19718E">
              <w:rPr>
                <w:sz w:val="28"/>
                <w:szCs w:val="28"/>
                <w:lang w:eastAsia="ru-RU"/>
              </w:rPr>
              <w:t xml:space="preserve">Участие в научно-практических конференциях по проблемам </w:t>
            </w:r>
            <w:r>
              <w:rPr>
                <w:sz w:val="28"/>
                <w:szCs w:val="28"/>
                <w:lang w:eastAsia="ru-RU"/>
              </w:rPr>
              <w:t>художественного образования и развития</w:t>
            </w:r>
          </w:p>
          <w:p w:rsidR="00B4018C" w:rsidRPr="0019718E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 w:rsidRPr="0019718E">
              <w:rPr>
                <w:sz w:val="28"/>
                <w:szCs w:val="28"/>
                <w:lang w:eastAsia="ru-RU"/>
              </w:rPr>
              <w:t>Участие в проектной и исследовательской деятельности.</w:t>
            </w:r>
          </w:p>
          <w:p w:rsidR="00B4018C" w:rsidRPr="002D622B" w:rsidRDefault="00B4018C" w:rsidP="00CC3988">
            <w:pPr>
              <w:rPr>
                <w:bCs/>
                <w:i/>
              </w:rPr>
            </w:pPr>
            <w:r w:rsidRPr="0019718E">
              <w:rPr>
                <w:sz w:val="28"/>
                <w:szCs w:val="28"/>
                <w:lang w:eastAsia="ru-RU"/>
              </w:rPr>
              <w:t>Проявление интереса к   методической литературе.</w:t>
            </w:r>
          </w:p>
        </w:tc>
      </w:tr>
      <w:tr w:rsidR="00B4018C" w:rsidRPr="002D622B" w:rsidTr="00CC3988">
        <w:trPr>
          <w:trHeight w:val="11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Default="00B4018C" w:rsidP="00CC3988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2. 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Организовывать собственную деятельность,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выбирать типовые методы и способы выполнения профессиональных задач, оценивать их эффективность и качество.</w:t>
            </w:r>
          </w:p>
          <w:p w:rsidR="00B4018C" w:rsidRDefault="00B4018C" w:rsidP="00CC3988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1F3F54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Развитие навыков </w:t>
            </w:r>
            <w:r w:rsidRPr="0019718E">
              <w:rPr>
                <w:sz w:val="28"/>
                <w:szCs w:val="28"/>
                <w:lang w:eastAsia="ru-RU"/>
              </w:rPr>
              <w:t>при</w:t>
            </w:r>
            <w:r>
              <w:rPr>
                <w:sz w:val="28"/>
                <w:szCs w:val="28"/>
                <w:lang w:eastAsia="ru-RU"/>
              </w:rPr>
              <w:t>менения</w:t>
            </w:r>
            <w:r w:rsidRPr="0019718E">
              <w:rPr>
                <w:sz w:val="28"/>
                <w:szCs w:val="28"/>
                <w:lang w:eastAsia="ru-RU"/>
              </w:rPr>
              <w:t xml:space="preserve"> методов и приемов решения </w:t>
            </w:r>
            <w:r>
              <w:rPr>
                <w:sz w:val="28"/>
                <w:szCs w:val="28"/>
                <w:lang w:eastAsia="ru-RU"/>
              </w:rPr>
              <w:t xml:space="preserve">теоретических и практических </w:t>
            </w:r>
            <w:r w:rsidRPr="0019718E">
              <w:rPr>
                <w:sz w:val="28"/>
                <w:szCs w:val="28"/>
                <w:lang w:eastAsia="ru-RU"/>
              </w:rPr>
              <w:t>задач  в области</w:t>
            </w:r>
            <w:r>
              <w:rPr>
                <w:sz w:val="28"/>
                <w:szCs w:val="28"/>
                <w:lang w:eastAsia="ru-RU"/>
              </w:rPr>
              <w:t xml:space="preserve"> дизайна; самоооценки</w:t>
            </w:r>
            <w:r w:rsidRPr="0019718E">
              <w:rPr>
                <w:sz w:val="28"/>
                <w:szCs w:val="28"/>
                <w:lang w:eastAsia="ru-RU"/>
              </w:rPr>
              <w:t xml:space="preserve"> их эффективности и качества.</w:t>
            </w:r>
          </w:p>
        </w:tc>
      </w:tr>
      <w:tr w:rsidR="00B4018C" w:rsidRPr="002D622B" w:rsidTr="00CC3988">
        <w:trPr>
          <w:trHeight w:val="19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3.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Принимать решения в стандартных и 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нестандартных ситуациях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и нести за них ответственность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2D622B" w:rsidRDefault="00B4018C" w:rsidP="00CC3988">
            <w:pPr>
              <w:rPr>
                <w:bCs/>
                <w:i/>
              </w:rPr>
            </w:pPr>
            <w:r>
              <w:rPr>
                <w:sz w:val="28"/>
                <w:szCs w:val="28"/>
                <w:lang w:eastAsia="ru-RU"/>
              </w:rPr>
              <w:t xml:space="preserve">Создание </w:t>
            </w:r>
            <w:r w:rsidRPr="0019718E">
              <w:rPr>
                <w:sz w:val="28"/>
                <w:szCs w:val="28"/>
                <w:lang w:eastAsia="ru-RU"/>
              </w:rPr>
              <w:t>станд</w:t>
            </w:r>
            <w:r>
              <w:rPr>
                <w:sz w:val="28"/>
                <w:szCs w:val="28"/>
                <w:lang w:eastAsia="ru-RU"/>
              </w:rPr>
              <w:t>артных и нестандартных ситуаций</w:t>
            </w:r>
            <w:r w:rsidRPr="0019718E">
              <w:rPr>
                <w:sz w:val="28"/>
                <w:szCs w:val="28"/>
                <w:lang w:eastAsia="ru-RU"/>
              </w:rPr>
              <w:t xml:space="preserve"> в процессе обучения</w:t>
            </w:r>
            <w:r>
              <w:rPr>
                <w:sz w:val="28"/>
                <w:szCs w:val="28"/>
                <w:lang w:eastAsia="ru-RU"/>
              </w:rPr>
              <w:t>, примеры решений нестандартных и проблемных ситуаций в процессе дизайнерской деятельности.</w:t>
            </w:r>
          </w:p>
        </w:tc>
      </w:tr>
      <w:tr w:rsidR="00B4018C" w:rsidRPr="002D622B" w:rsidTr="00CC3988">
        <w:trPr>
          <w:trHeight w:val="218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Осуществлять поиск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и использование 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информации, необходимой для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эффективного выполнения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профессиональных задач, профессиона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льного и личностного развития. </w:t>
            </w:r>
          </w:p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DC0F05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 w:rsidRPr="0019718E">
              <w:rPr>
                <w:sz w:val="28"/>
                <w:szCs w:val="28"/>
                <w:lang w:eastAsia="ru-RU"/>
              </w:rPr>
              <w:t>Эффективный поиск необходимой информации</w:t>
            </w:r>
            <w:r>
              <w:rPr>
                <w:sz w:val="28"/>
                <w:szCs w:val="28"/>
                <w:lang w:eastAsia="ru-RU"/>
              </w:rPr>
              <w:t xml:space="preserve"> в процессе выполнения самостоятельной работы; и</w:t>
            </w:r>
            <w:r w:rsidRPr="0019718E">
              <w:rPr>
                <w:sz w:val="28"/>
                <w:szCs w:val="28"/>
                <w:lang w:eastAsia="ru-RU"/>
              </w:rPr>
              <w:t>спользование различных источников.</w:t>
            </w:r>
          </w:p>
        </w:tc>
      </w:tr>
      <w:tr w:rsidR="00B4018C" w:rsidRPr="002D622B" w:rsidTr="00CC3988">
        <w:trPr>
          <w:trHeight w:val="1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FF4D4A" w:rsidRDefault="00B4018C" w:rsidP="00CC398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Использовать информационно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>-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коммуникационные технологии для совершенствования профессиональной деятельности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DC0F05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Работа с интернет ресурсами; взаимодействие </w:t>
            </w:r>
            <w:r w:rsidRPr="0019718E">
              <w:rPr>
                <w:sz w:val="28"/>
                <w:szCs w:val="28"/>
                <w:lang w:eastAsia="ru-RU"/>
              </w:rPr>
              <w:t xml:space="preserve">с преподавателями, администрацией, </w:t>
            </w:r>
            <w:r>
              <w:rPr>
                <w:sz w:val="28"/>
                <w:szCs w:val="28"/>
                <w:lang w:eastAsia="ru-RU"/>
              </w:rPr>
              <w:t xml:space="preserve">заказчиками </w:t>
            </w:r>
            <w:r w:rsidRPr="0019718E">
              <w:rPr>
                <w:sz w:val="28"/>
                <w:szCs w:val="28"/>
                <w:lang w:eastAsia="ru-RU"/>
              </w:rPr>
              <w:t xml:space="preserve">и </w:t>
            </w:r>
            <w:r>
              <w:rPr>
                <w:sz w:val="28"/>
                <w:szCs w:val="28"/>
                <w:lang w:eastAsia="ru-RU"/>
              </w:rPr>
              <w:t>социальными партнерами</w:t>
            </w:r>
          </w:p>
        </w:tc>
      </w:tr>
      <w:tr w:rsidR="00B4018C" w:rsidRPr="002D622B" w:rsidTr="00CC3988">
        <w:trPr>
          <w:trHeight w:val="15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6. 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Работать в коллективе,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эффективно общаться с к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оллегами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, руководством, потребителями.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DC0F05" w:rsidRDefault="00B4018C" w:rsidP="00CC398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навыков с</w:t>
            </w:r>
            <w:r w:rsidRPr="00DC0F05">
              <w:rPr>
                <w:bCs/>
                <w:sz w:val="28"/>
                <w:szCs w:val="28"/>
              </w:rPr>
              <w:t>амоанализ</w:t>
            </w:r>
            <w:r>
              <w:rPr>
                <w:bCs/>
                <w:sz w:val="28"/>
                <w:szCs w:val="28"/>
              </w:rPr>
              <w:t>а и коррекции</w:t>
            </w:r>
            <w:r w:rsidRPr="00DC0F05">
              <w:rPr>
                <w:bCs/>
                <w:sz w:val="28"/>
                <w:szCs w:val="28"/>
              </w:rPr>
              <w:t xml:space="preserve"> результатов собственной работы</w:t>
            </w:r>
            <w:r>
              <w:rPr>
                <w:bCs/>
                <w:sz w:val="28"/>
                <w:szCs w:val="28"/>
              </w:rPr>
              <w:t xml:space="preserve"> на занятиях</w:t>
            </w:r>
          </w:p>
        </w:tc>
      </w:tr>
      <w:tr w:rsidR="00B4018C" w:rsidRPr="002D622B" w:rsidTr="00CC3988">
        <w:trPr>
          <w:trHeight w:val="1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6F7291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7. </w:t>
            </w:r>
            <w:r>
              <w:rPr>
                <w:color w:val="000000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за результат выполнения заданий.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4018C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DC0F05" w:rsidRDefault="00B4018C" w:rsidP="00CC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Формирование умений определения и постановки цели, мотивации дизайнерской деятельности; </w:t>
            </w:r>
            <w:r w:rsidRPr="0019718E">
              <w:rPr>
                <w:sz w:val="28"/>
                <w:szCs w:val="28"/>
                <w:lang w:eastAsia="ru-RU"/>
              </w:rPr>
              <w:t>оцениват</w:t>
            </w:r>
            <w:r>
              <w:rPr>
                <w:sz w:val="28"/>
                <w:szCs w:val="28"/>
                <w:lang w:eastAsia="ru-RU"/>
              </w:rPr>
              <w:t xml:space="preserve">ь и контролировать </w:t>
            </w:r>
            <w:r w:rsidRPr="0019718E">
              <w:rPr>
                <w:sz w:val="28"/>
                <w:szCs w:val="28"/>
                <w:lang w:eastAsia="ru-RU"/>
              </w:rPr>
              <w:t xml:space="preserve"> работу </w:t>
            </w:r>
            <w:r>
              <w:rPr>
                <w:sz w:val="28"/>
                <w:szCs w:val="28"/>
                <w:lang w:eastAsia="ru-RU"/>
              </w:rPr>
              <w:t xml:space="preserve">команды; </w:t>
            </w:r>
            <w:r>
              <w:rPr>
                <w:sz w:val="28"/>
                <w:szCs w:val="28"/>
                <w:lang w:eastAsia="ru-RU"/>
              </w:rPr>
              <w:lastRenderedPageBreak/>
              <w:t>п</w:t>
            </w:r>
            <w:r w:rsidRPr="0019718E">
              <w:rPr>
                <w:sz w:val="28"/>
                <w:szCs w:val="28"/>
                <w:lang w:eastAsia="ru-RU"/>
              </w:rPr>
              <w:t xml:space="preserve">ринимать на себя ответственность за качество </w:t>
            </w:r>
            <w:r>
              <w:rPr>
                <w:sz w:val="28"/>
                <w:szCs w:val="28"/>
                <w:lang w:eastAsia="ru-RU"/>
              </w:rPr>
              <w:t xml:space="preserve">проекта </w:t>
            </w:r>
          </w:p>
        </w:tc>
      </w:tr>
      <w:tr w:rsidR="00B4018C" w:rsidRPr="002D622B" w:rsidTr="00CC39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6F7291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8. </w:t>
            </w:r>
            <w:r w:rsidRPr="006F7291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B4018C" w:rsidRPr="00FF4D4A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2D622B" w:rsidRDefault="00B4018C" w:rsidP="00CC3988">
            <w:pPr>
              <w:rPr>
                <w:bCs/>
                <w:i/>
              </w:rPr>
            </w:pPr>
            <w:r w:rsidRPr="0019718E">
              <w:rPr>
                <w:sz w:val="28"/>
                <w:szCs w:val="28"/>
                <w:lang w:eastAsia="ru-RU"/>
              </w:rPr>
              <w:t>Организация самостоятельных занятий, домашних</w:t>
            </w:r>
            <w:r>
              <w:rPr>
                <w:sz w:val="28"/>
                <w:szCs w:val="28"/>
                <w:lang w:eastAsia="ru-RU"/>
              </w:rPr>
              <w:t xml:space="preserve"> работ</w:t>
            </w:r>
            <w:r w:rsidRPr="0019718E">
              <w:rPr>
                <w:sz w:val="28"/>
                <w:szCs w:val="28"/>
                <w:lang w:eastAsia="ru-RU"/>
              </w:rPr>
              <w:t xml:space="preserve"> при изучении </w:t>
            </w:r>
            <w:r>
              <w:rPr>
                <w:sz w:val="28"/>
                <w:szCs w:val="28"/>
                <w:lang w:eastAsia="ru-RU"/>
              </w:rPr>
              <w:t>истории дизайна</w:t>
            </w:r>
          </w:p>
        </w:tc>
      </w:tr>
      <w:tr w:rsidR="00B4018C" w:rsidRPr="002D622B" w:rsidTr="00CC39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6F7291" w:rsidRDefault="00B4018C" w:rsidP="00CC3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ОК </w:t>
            </w:r>
            <w:r w:rsidRPr="0019718E">
              <w:rPr>
                <w:color w:val="000000"/>
                <w:sz w:val="28"/>
                <w:szCs w:val="28"/>
                <w:lang w:eastAsia="ru-RU"/>
              </w:rPr>
              <w:t xml:space="preserve">9. </w:t>
            </w:r>
            <w:r>
              <w:rPr>
                <w:color w:val="000000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.</w:t>
            </w:r>
          </w:p>
          <w:p w:rsidR="00B4018C" w:rsidRPr="002D622B" w:rsidRDefault="00B4018C" w:rsidP="00CC398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8C" w:rsidRPr="002D622B" w:rsidRDefault="00B4018C" w:rsidP="00CC3988">
            <w:pPr>
              <w:rPr>
                <w:bCs/>
                <w:i/>
              </w:rPr>
            </w:pPr>
            <w:r w:rsidRPr="0019718E">
              <w:rPr>
                <w:sz w:val="28"/>
                <w:szCs w:val="28"/>
                <w:lang w:eastAsia="ru-RU"/>
              </w:rPr>
              <w:t xml:space="preserve">Адаптация </w:t>
            </w:r>
            <w:r>
              <w:rPr>
                <w:sz w:val="28"/>
                <w:szCs w:val="28"/>
                <w:lang w:eastAsia="ru-RU"/>
              </w:rPr>
              <w:t xml:space="preserve">обучающихся </w:t>
            </w:r>
            <w:r w:rsidRPr="0019718E">
              <w:rPr>
                <w:sz w:val="28"/>
                <w:szCs w:val="28"/>
                <w:lang w:eastAsia="ru-RU"/>
              </w:rPr>
              <w:t>к изменяющимся условиям профессиональной деятельности</w:t>
            </w:r>
            <w:r>
              <w:rPr>
                <w:sz w:val="28"/>
                <w:szCs w:val="28"/>
                <w:lang w:eastAsia="ru-RU"/>
              </w:rPr>
              <w:t xml:space="preserve"> через обозрение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обновлений 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целей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содержания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профессиональной деятельности</w:t>
            </w:r>
            <w:r w:rsidRPr="0019718E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eastAsia="ru-RU"/>
              </w:rPr>
              <w:t>, смены технологий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9718E">
              <w:rPr>
                <w:sz w:val="28"/>
                <w:szCs w:val="28"/>
                <w:lang w:eastAsia="ru-RU"/>
              </w:rPr>
              <w:t>.</w:t>
            </w:r>
          </w:p>
        </w:tc>
      </w:tr>
    </w:tbl>
    <w:p w:rsidR="00B4018C" w:rsidRPr="002D622B" w:rsidRDefault="00B4018C" w:rsidP="00B4018C">
      <w:pPr>
        <w:rPr>
          <w:b/>
          <w:sz w:val="28"/>
          <w:szCs w:val="28"/>
        </w:rPr>
      </w:pPr>
      <w:r w:rsidRPr="002D622B">
        <w:rPr>
          <w:b/>
          <w:sz w:val="28"/>
          <w:szCs w:val="28"/>
        </w:rPr>
        <w:br w:type="page"/>
      </w:r>
    </w:p>
    <w:p w:rsidR="00B4018C" w:rsidRPr="0015294C" w:rsidRDefault="00B4018C" w:rsidP="00B4018C">
      <w:pPr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</w:p>
    <w:p w:rsidR="00B4018C" w:rsidRPr="0015294C" w:rsidRDefault="00B4018C" w:rsidP="00B4018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15294C">
        <w:rPr>
          <w:b/>
          <w:bCs/>
          <w:sz w:val="28"/>
          <w:szCs w:val="28"/>
          <w:lang w:eastAsia="ru-RU"/>
        </w:rPr>
        <w:t>ЛИСТ ИЗМЕНЕНИЙ И ДОПОЛНЕНИЙ, ВНЕСЕННЫХ</w:t>
      </w:r>
    </w:p>
    <w:p w:rsidR="00B4018C" w:rsidRPr="0015294C" w:rsidRDefault="00B4018C" w:rsidP="00B4018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15294C">
        <w:rPr>
          <w:b/>
          <w:bCs/>
          <w:sz w:val="28"/>
          <w:szCs w:val="28"/>
          <w:lang w:eastAsia="ru-RU"/>
        </w:rPr>
        <w:t>В РАБОЧУЮ ПРОГРАММУ</w:t>
      </w:r>
    </w:p>
    <w:p w:rsidR="00B4018C" w:rsidRPr="0015294C" w:rsidRDefault="00B4018C" w:rsidP="00B4018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5671"/>
      </w:tblGrid>
      <w:tr w:rsidR="00B4018C" w:rsidRPr="0015294C" w:rsidTr="00CC3988">
        <w:tc>
          <w:tcPr>
            <w:tcW w:w="10456" w:type="dxa"/>
            <w:gridSpan w:val="2"/>
          </w:tcPr>
          <w:p w:rsidR="00B4018C" w:rsidRPr="0015294C" w:rsidRDefault="00B4018C" w:rsidP="00CC3988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15294C">
              <w:rPr>
                <w:lang w:eastAsia="ru-RU"/>
              </w:rPr>
              <w:t>№ изменения, дата внесения изменения; № страницы с изменением;</w:t>
            </w: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018C" w:rsidRPr="0015294C" w:rsidTr="00CC3988">
        <w:tc>
          <w:tcPr>
            <w:tcW w:w="4785" w:type="dxa"/>
          </w:tcPr>
          <w:p w:rsidR="00B4018C" w:rsidRPr="0015294C" w:rsidRDefault="00B4018C" w:rsidP="00CC39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5294C">
              <w:rPr>
                <w:b/>
                <w:bCs/>
                <w:sz w:val="28"/>
                <w:szCs w:val="28"/>
                <w:lang w:eastAsia="ru-RU"/>
              </w:rPr>
              <w:t>БЫЛО</w:t>
            </w: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1" w:type="dxa"/>
          </w:tcPr>
          <w:p w:rsidR="00B4018C" w:rsidRPr="0015294C" w:rsidRDefault="00B4018C" w:rsidP="00CC398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15294C">
              <w:rPr>
                <w:b/>
                <w:bCs/>
                <w:lang w:eastAsia="ru-RU"/>
              </w:rPr>
              <w:t>СТАЛО</w:t>
            </w: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018C" w:rsidRPr="0015294C" w:rsidTr="00CC3988">
        <w:tc>
          <w:tcPr>
            <w:tcW w:w="10456" w:type="dxa"/>
            <w:gridSpan w:val="2"/>
          </w:tcPr>
          <w:p w:rsidR="00B4018C" w:rsidRPr="0015294C" w:rsidRDefault="00B4018C" w:rsidP="00CC3988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15294C">
              <w:rPr>
                <w:lang w:eastAsia="ru-RU"/>
              </w:rPr>
              <w:t>Основание:</w:t>
            </w: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15294C">
              <w:rPr>
                <w:lang w:eastAsia="ru-RU"/>
              </w:rPr>
              <w:t>Подпись лица внесшего изменения</w:t>
            </w:r>
          </w:p>
          <w:p w:rsidR="00B4018C" w:rsidRPr="0015294C" w:rsidRDefault="00B4018C" w:rsidP="00CC39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2219C" w:rsidRDefault="00D2219C" w:rsidP="006628C3"/>
    <w:sectPr w:rsidR="00D2219C" w:rsidSect="006628C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851" w:bottom="1134" w:left="85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12" w:rsidRDefault="000D3D12">
      <w:r>
        <w:separator/>
      </w:r>
    </w:p>
  </w:endnote>
  <w:endnote w:type="continuationSeparator" w:id="0">
    <w:p w:rsidR="000D3D12" w:rsidRDefault="000D3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90B" w:rsidRDefault="008F397E">
    <w:pPr>
      <w:pStyle w:val="aa"/>
      <w:jc w:val="center"/>
    </w:pPr>
    <w:fldSimple w:instr="PAGE   \* MERGEFORMAT">
      <w:r w:rsidR="00154455">
        <w:rPr>
          <w:noProof/>
        </w:rPr>
        <w:t>1</w:t>
      </w:r>
    </w:fldSimple>
  </w:p>
  <w:p w:rsidR="001B390B" w:rsidRDefault="001B390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90B" w:rsidRDefault="008F397E">
    <w:pPr>
      <w:pStyle w:val="aa"/>
      <w:jc w:val="center"/>
    </w:pPr>
    <w:fldSimple w:instr="PAGE   \* MERGEFORMAT">
      <w:r w:rsidR="00154455">
        <w:rPr>
          <w:noProof/>
        </w:rPr>
        <w:t>2</w:t>
      </w:r>
    </w:fldSimple>
  </w:p>
  <w:p w:rsidR="001B390B" w:rsidRDefault="001B390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90B" w:rsidRDefault="008F397E">
    <w:pPr>
      <w:pStyle w:val="aa"/>
      <w:jc w:val="center"/>
    </w:pPr>
    <w:fldSimple w:instr="PAGE   \* MERGEFORMAT">
      <w:r w:rsidR="00154455">
        <w:rPr>
          <w:noProof/>
        </w:rPr>
        <w:t>14</w:t>
      </w:r>
    </w:fldSimple>
  </w:p>
  <w:p w:rsidR="00DB3F54" w:rsidRDefault="00DB3F54">
    <w:pPr>
      <w:pStyle w:val="a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>
    <w:pPr>
      <w:pStyle w:val="aa"/>
      <w:jc w:val="right"/>
    </w:pPr>
  </w:p>
  <w:p w:rsidR="00DB3F54" w:rsidRDefault="008F397E">
    <w:pPr>
      <w:pStyle w:val="aa"/>
      <w:jc w:val="right"/>
    </w:pPr>
    <w:fldSimple w:instr=" PAGE ">
      <w:r w:rsidR="00154455">
        <w:rPr>
          <w:noProof/>
        </w:rPr>
        <w:t>27</w:t>
      </w:r>
    </w:fldSimple>
  </w:p>
  <w:p w:rsidR="00DB3F54" w:rsidRDefault="00DB3F54">
    <w:pPr>
      <w:pStyle w:val="aa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12" w:rsidRDefault="000D3D12">
      <w:r>
        <w:separator/>
      </w:r>
    </w:p>
  </w:footnote>
  <w:footnote w:type="continuationSeparator" w:id="0">
    <w:p w:rsidR="000D3D12" w:rsidRDefault="000D3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54" w:rsidRDefault="00DB3F5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>
    <w:nsid w:val="0DA772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F956780"/>
    <w:multiLevelType w:val="hybridMultilevel"/>
    <w:tmpl w:val="C1CC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73654"/>
    <w:multiLevelType w:val="hybridMultilevel"/>
    <w:tmpl w:val="8380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6462E"/>
    <w:multiLevelType w:val="multilevel"/>
    <w:tmpl w:val="C456B4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  <w:b/>
      </w:rPr>
    </w:lvl>
  </w:abstractNum>
  <w:abstractNum w:abstractNumId="6">
    <w:nsid w:val="26177FA2"/>
    <w:multiLevelType w:val="hybridMultilevel"/>
    <w:tmpl w:val="408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8060E"/>
    <w:multiLevelType w:val="hybridMultilevel"/>
    <w:tmpl w:val="F25A2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6734A"/>
    <w:multiLevelType w:val="hybridMultilevel"/>
    <w:tmpl w:val="72940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560B0"/>
    <w:multiLevelType w:val="hybridMultilevel"/>
    <w:tmpl w:val="B4CA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AD3078"/>
    <w:multiLevelType w:val="hybridMultilevel"/>
    <w:tmpl w:val="E20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72006"/>
    <w:multiLevelType w:val="hybridMultilevel"/>
    <w:tmpl w:val="9E269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E1E"/>
    <w:rsid w:val="000014CD"/>
    <w:rsid w:val="00001D0D"/>
    <w:rsid w:val="0000691E"/>
    <w:rsid w:val="00011D96"/>
    <w:rsid w:val="00012A37"/>
    <w:rsid w:val="00022775"/>
    <w:rsid w:val="00046B97"/>
    <w:rsid w:val="000474A8"/>
    <w:rsid w:val="000501EC"/>
    <w:rsid w:val="00056CF4"/>
    <w:rsid w:val="00060B6F"/>
    <w:rsid w:val="0006239F"/>
    <w:rsid w:val="0006255F"/>
    <w:rsid w:val="000642A8"/>
    <w:rsid w:val="00073CF4"/>
    <w:rsid w:val="00074DB2"/>
    <w:rsid w:val="000821A6"/>
    <w:rsid w:val="00084C55"/>
    <w:rsid w:val="000A1C97"/>
    <w:rsid w:val="000A2601"/>
    <w:rsid w:val="000A2D08"/>
    <w:rsid w:val="000C1331"/>
    <w:rsid w:val="000C3788"/>
    <w:rsid w:val="000C7584"/>
    <w:rsid w:val="000D3D12"/>
    <w:rsid w:val="00105C5F"/>
    <w:rsid w:val="00114F1D"/>
    <w:rsid w:val="00115767"/>
    <w:rsid w:val="001261C1"/>
    <w:rsid w:val="001336A7"/>
    <w:rsid w:val="0014294C"/>
    <w:rsid w:val="00154455"/>
    <w:rsid w:val="001640C9"/>
    <w:rsid w:val="00171EED"/>
    <w:rsid w:val="001736FE"/>
    <w:rsid w:val="00185CB6"/>
    <w:rsid w:val="00187D0A"/>
    <w:rsid w:val="001B390B"/>
    <w:rsid w:val="001C1BC3"/>
    <w:rsid w:val="001F0216"/>
    <w:rsid w:val="001F21DD"/>
    <w:rsid w:val="001F43B4"/>
    <w:rsid w:val="001F6003"/>
    <w:rsid w:val="001F7D5E"/>
    <w:rsid w:val="00205C78"/>
    <w:rsid w:val="002206FD"/>
    <w:rsid w:val="00234B82"/>
    <w:rsid w:val="00291559"/>
    <w:rsid w:val="00291E77"/>
    <w:rsid w:val="002955B2"/>
    <w:rsid w:val="002A7294"/>
    <w:rsid w:val="002B638F"/>
    <w:rsid w:val="002B7BEB"/>
    <w:rsid w:val="002D270D"/>
    <w:rsid w:val="002D37F6"/>
    <w:rsid w:val="002E5015"/>
    <w:rsid w:val="002E6760"/>
    <w:rsid w:val="002F0189"/>
    <w:rsid w:val="002F09DB"/>
    <w:rsid w:val="002F1869"/>
    <w:rsid w:val="002F6A8D"/>
    <w:rsid w:val="00301D5C"/>
    <w:rsid w:val="00315F46"/>
    <w:rsid w:val="0034504A"/>
    <w:rsid w:val="003547AE"/>
    <w:rsid w:val="003563F0"/>
    <w:rsid w:val="0035667E"/>
    <w:rsid w:val="00364676"/>
    <w:rsid w:val="003811D9"/>
    <w:rsid w:val="00382A24"/>
    <w:rsid w:val="003907E9"/>
    <w:rsid w:val="00392C16"/>
    <w:rsid w:val="003957F4"/>
    <w:rsid w:val="003A649C"/>
    <w:rsid w:val="003B0CC7"/>
    <w:rsid w:val="003C7297"/>
    <w:rsid w:val="003D3A08"/>
    <w:rsid w:val="003D4476"/>
    <w:rsid w:val="003D586B"/>
    <w:rsid w:val="003E5DB1"/>
    <w:rsid w:val="00403301"/>
    <w:rsid w:val="00403CA6"/>
    <w:rsid w:val="00414FE4"/>
    <w:rsid w:val="0041570E"/>
    <w:rsid w:val="00423C16"/>
    <w:rsid w:val="0043127C"/>
    <w:rsid w:val="0043587A"/>
    <w:rsid w:val="00435C40"/>
    <w:rsid w:val="00436941"/>
    <w:rsid w:val="00443558"/>
    <w:rsid w:val="00456E1E"/>
    <w:rsid w:val="00457D42"/>
    <w:rsid w:val="00477510"/>
    <w:rsid w:val="004869A4"/>
    <w:rsid w:val="00493D62"/>
    <w:rsid w:val="00495E15"/>
    <w:rsid w:val="004B68A3"/>
    <w:rsid w:val="004C7BC6"/>
    <w:rsid w:val="004E0E19"/>
    <w:rsid w:val="004E45A9"/>
    <w:rsid w:val="004F139A"/>
    <w:rsid w:val="004F7F43"/>
    <w:rsid w:val="00500A4E"/>
    <w:rsid w:val="00503D92"/>
    <w:rsid w:val="00504F4A"/>
    <w:rsid w:val="0051130C"/>
    <w:rsid w:val="00522ADE"/>
    <w:rsid w:val="0053097B"/>
    <w:rsid w:val="00532E85"/>
    <w:rsid w:val="00543F69"/>
    <w:rsid w:val="005504FF"/>
    <w:rsid w:val="00550595"/>
    <w:rsid w:val="00557908"/>
    <w:rsid w:val="00565C49"/>
    <w:rsid w:val="00570D92"/>
    <w:rsid w:val="00571B18"/>
    <w:rsid w:val="00575792"/>
    <w:rsid w:val="0058731A"/>
    <w:rsid w:val="00592BAF"/>
    <w:rsid w:val="005942D2"/>
    <w:rsid w:val="005A031F"/>
    <w:rsid w:val="005A3D90"/>
    <w:rsid w:val="005B19F9"/>
    <w:rsid w:val="005B37A9"/>
    <w:rsid w:val="005B4D1C"/>
    <w:rsid w:val="005B505C"/>
    <w:rsid w:val="005C0EF0"/>
    <w:rsid w:val="005D2CE1"/>
    <w:rsid w:val="005E056D"/>
    <w:rsid w:val="005F6A9D"/>
    <w:rsid w:val="0061080D"/>
    <w:rsid w:val="00613281"/>
    <w:rsid w:val="00614BF4"/>
    <w:rsid w:val="00630C9F"/>
    <w:rsid w:val="00631132"/>
    <w:rsid w:val="00637549"/>
    <w:rsid w:val="006628C3"/>
    <w:rsid w:val="00680C4B"/>
    <w:rsid w:val="00684F7C"/>
    <w:rsid w:val="006926EF"/>
    <w:rsid w:val="006960D7"/>
    <w:rsid w:val="00696F5B"/>
    <w:rsid w:val="0069721F"/>
    <w:rsid w:val="006C0B4F"/>
    <w:rsid w:val="006C30DF"/>
    <w:rsid w:val="006C4146"/>
    <w:rsid w:val="006D17AE"/>
    <w:rsid w:val="006D37E9"/>
    <w:rsid w:val="00700F9B"/>
    <w:rsid w:val="007014EE"/>
    <w:rsid w:val="007141E3"/>
    <w:rsid w:val="00714B87"/>
    <w:rsid w:val="0075378A"/>
    <w:rsid w:val="00773DA7"/>
    <w:rsid w:val="00777904"/>
    <w:rsid w:val="00781109"/>
    <w:rsid w:val="00783A16"/>
    <w:rsid w:val="007A08F3"/>
    <w:rsid w:val="007A1758"/>
    <w:rsid w:val="007A4F57"/>
    <w:rsid w:val="007A5FAF"/>
    <w:rsid w:val="007C088B"/>
    <w:rsid w:val="007C1400"/>
    <w:rsid w:val="007E454B"/>
    <w:rsid w:val="007E5890"/>
    <w:rsid w:val="007F22F9"/>
    <w:rsid w:val="00801B46"/>
    <w:rsid w:val="008047F7"/>
    <w:rsid w:val="0080762C"/>
    <w:rsid w:val="00817D6D"/>
    <w:rsid w:val="00831203"/>
    <w:rsid w:val="008339C1"/>
    <w:rsid w:val="008356A5"/>
    <w:rsid w:val="00840C2A"/>
    <w:rsid w:val="00846BE1"/>
    <w:rsid w:val="00857269"/>
    <w:rsid w:val="00876626"/>
    <w:rsid w:val="008B05D4"/>
    <w:rsid w:val="008B7711"/>
    <w:rsid w:val="008C75D0"/>
    <w:rsid w:val="008D430A"/>
    <w:rsid w:val="008D784C"/>
    <w:rsid w:val="008E265B"/>
    <w:rsid w:val="008E6685"/>
    <w:rsid w:val="008F18B1"/>
    <w:rsid w:val="008F2770"/>
    <w:rsid w:val="008F397E"/>
    <w:rsid w:val="0090272F"/>
    <w:rsid w:val="0090798C"/>
    <w:rsid w:val="009107B7"/>
    <w:rsid w:val="009135A6"/>
    <w:rsid w:val="00913A0A"/>
    <w:rsid w:val="00924288"/>
    <w:rsid w:val="00926705"/>
    <w:rsid w:val="00931F36"/>
    <w:rsid w:val="00933D18"/>
    <w:rsid w:val="00937534"/>
    <w:rsid w:val="00941CE4"/>
    <w:rsid w:val="00960B2A"/>
    <w:rsid w:val="0097067D"/>
    <w:rsid w:val="009722E1"/>
    <w:rsid w:val="00972A97"/>
    <w:rsid w:val="0097414F"/>
    <w:rsid w:val="00974D1A"/>
    <w:rsid w:val="009A1CE1"/>
    <w:rsid w:val="009B1E24"/>
    <w:rsid w:val="009C6C03"/>
    <w:rsid w:val="009E28D8"/>
    <w:rsid w:val="00A039A5"/>
    <w:rsid w:val="00A07D16"/>
    <w:rsid w:val="00A15A69"/>
    <w:rsid w:val="00A20E09"/>
    <w:rsid w:val="00A327B8"/>
    <w:rsid w:val="00A51756"/>
    <w:rsid w:val="00A564A8"/>
    <w:rsid w:val="00A615D5"/>
    <w:rsid w:val="00A6794F"/>
    <w:rsid w:val="00A81238"/>
    <w:rsid w:val="00A8226A"/>
    <w:rsid w:val="00A85AF4"/>
    <w:rsid w:val="00AA7110"/>
    <w:rsid w:val="00AE0342"/>
    <w:rsid w:val="00AE356D"/>
    <w:rsid w:val="00AE5739"/>
    <w:rsid w:val="00AF0E58"/>
    <w:rsid w:val="00AF2AE2"/>
    <w:rsid w:val="00AF46D0"/>
    <w:rsid w:val="00B010AC"/>
    <w:rsid w:val="00B07600"/>
    <w:rsid w:val="00B15220"/>
    <w:rsid w:val="00B20DB2"/>
    <w:rsid w:val="00B24B10"/>
    <w:rsid w:val="00B34393"/>
    <w:rsid w:val="00B34402"/>
    <w:rsid w:val="00B4018C"/>
    <w:rsid w:val="00B420CE"/>
    <w:rsid w:val="00B85923"/>
    <w:rsid w:val="00B94032"/>
    <w:rsid w:val="00BB1BB1"/>
    <w:rsid w:val="00BB22D9"/>
    <w:rsid w:val="00BB7EA3"/>
    <w:rsid w:val="00BC64AC"/>
    <w:rsid w:val="00BD18E6"/>
    <w:rsid w:val="00BD3229"/>
    <w:rsid w:val="00BE1BE1"/>
    <w:rsid w:val="00BE3503"/>
    <w:rsid w:val="00BF6F03"/>
    <w:rsid w:val="00C0151F"/>
    <w:rsid w:val="00C02AF7"/>
    <w:rsid w:val="00C03A6C"/>
    <w:rsid w:val="00C104B9"/>
    <w:rsid w:val="00C15460"/>
    <w:rsid w:val="00C2351E"/>
    <w:rsid w:val="00C26514"/>
    <w:rsid w:val="00C311FC"/>
    <w:rsid w:val="00C322DB"/>
    <w:rsid w:val="00C65C94"/>
    <w:rsid w:val="00C86157"/>
    <w:rsid w:val="00C91995"/>
    <w:rsid w:val="00C958DD"/>
    <w:rsid w:val="00CC3988"/>
    <w:rsid w:val="00D019D2"/>
    <w:rsid w:val="00D01A59"/>
    <w:rsid w:val="00D11344"/>
    <w:rsid w:val="00D13269"/>
    <w:rsid w:val="00D2219C"/>
    <w:rsid w:val="00D223BA"/>
    <w:rsid w:val="00D22ECB"/>
    <w:rsid w:val="00D23D15"/>
    <w:rsid w:val="00D25328"/>
    <w:rsid w:val="00D26ADC"/>
    <w:rsid w:val="00D2789A"/>
    <w:rsid w:val="00D4072F"/>
    <w:rsid w:val="00D41391"/>
    <w:rsid w:val="00D41E75"/>
    <w:rsid w:val="00D43BD7"/>
    <w:rsid w:val="00D55404"/>
    <w:rsid w:val="00D57832"/>
    <w:rsid w:val="00D74EC9"/>
    <w:rsid w:val="00D779FE"/>
    <w:rsid w:val="00D8607D"/>
    <w:rsid w:val="00D87275"/>
    <w:rsid w:val="00D9334B"/>
    <w:rsid w:val="00DB1694"/>
    <w:rsid w:val="00DB3F54"/>
    <w:rsid w:val="00DC0152"/>
    <w:rsid w:val="00DC057D"/>
    <w:rsid w:val="00DC3EDD"/>
    <w:rsid w:val="00DD1D26"/>
    <w:rsid w:val="00DD5416"/>
    <w:rsid w:val="00DD6CC9"/>
    <w:rsid w:val="00DE416A"/>
    <w:rsid w:val="00DF5927"/>
    <w:rsid w:val="00E004C8"/>
    <w:rsid w:val="00E012F0"/>
    <w:rsid w:val="00E01BE8"/>
    <w:rsid w:val="00E21250"/>
    <w:rsid w:val="00E37B5B"/>
    <w:rsid w:val="00E55172"/>
    <w:rsid w:val="00E61346"/>
    <w:rsid w:val="00E84E49"/>
    <w:rsid w:val="00E85E38"/>
    <w:rsid w:val="00E86D72"/>
    <w:rsid w:val="00E97078"/>
    <w:rsid w:val="00EA5E13"/>
    <w:rsid w:val="00EC53B5"/>
    <w:rsid w:val="00ED1F84"/>
    <w:rsid w:val="00ED5E5E"/>
    <w:rsid w:val="00ED5F73"/>
    <w:rsid w:val="00EE70C0"/>
    <w:rsid w:val="00EF07F4"/>
    <w:rsid w:val="00EF0BB8"/>
    <w:rsid w:val="00F0657A"/>
    <w:rsid w:val="00F17BB9"/>
    <w:rsid w:val="00F21F68"/>
    <w:rsid w:val="00F23E92"/>
    <w:rsid w:val="00F371BC"/>
    <w:rsid w:val="00F5133E"/>
    <w:rsid w:val="00F52E71"/>
    <w:rsid w:val="00F55988"/>
    <w:rsid w:val="00F55AB4"/>
    <w:rsid w:val="00F6361A"/>
    <w:rsid w:val="00F64335"/>
    <w:rsid w:val="00F7050F"/>
    <w:rsid w:val="00F71426"/>
    <w:rsid w:val="00F744D0"/>
    <w:rsid w:val="00F7480F"/>
    <w:rsid w:val="00F87C0F"/>
    <w:rsid w:val="00FA22B9"/>
    <w:rsid w:val="00FA3AB5"/>
    <w:rsid w:val="00FA61BD"/>
    <w:rsid w:val="00FB19E3"/>
    <w:rsid w:val="00FB5591"/>
    <w:rsid w:val="00FB6667"/>
    <w:rsid w:val="00FD56A6"/>
    <w:rsid w:val="00FE1BEF"/>
    <w:rsid w:val="00FE41ED"/>
    <w:rsid w:val="00FF2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97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F397E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8F397E"/>
    <w:rPr>
      <w:b/>
    </w:rPr>
  </w:style>
  <w:style w:type="character" w:customStyle="1" w:styleId="10">
    <w:name w:val="Основной шрифт абзаца1"/>
    <w:rsid w:val="008F397E"/>
  </w:style>
  <w:style w:type="character" w:customStyle="1" w:styleId="a3">
    <w:name w:val="Верхний колонтитул Знак"/>
    <w:rsid w:val="008F397E"/>
    <w:rPr>
      <w:sz w:val="24"/>
      <w:szCs w:val="24"/>
    </w:rPr>
  </w:style>
  <w:style w:type="character" w:customStyle="1" w:styleId="a4">
    <w:name w:val="Нижний колонтитул Знак"/>
    <w:uiPriority w:val="99"/>
    <w:rsid w:val="008F397E"/>
    <w:rPr>
      <w:sz w:val="24"/>
      <w:szCs w:val="24"/>
    </w:rPr>
  </w:style>
  <w:style w:type="character" w:customStyle="1" w:styleId="11">
    <w:name w:val="Заголовок 1 Знак"/>
    <w:rsid w:val="008F397E"/>
    <w:rPr>
      <w:sz w:val="24"/>
      <w:szCs w:val="24"/>
    </w:rPr>
  </w:style>
  <w:style w:type="paragraph" w:styleId="a5">
    <w:name w:val="Title"/>
    <w:aliases w:val="Заголовок"/>
    <w:basedOn w:val="a"/>
    <w:next w:val="a6"/>
    <w:rsid w:val="008F397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rsid w:val="008F397E"/>
    <w:pPr>
      <w:spacing w:after="120"/>
    </w:pPr>
  </w:style>
  <w:style w:type="paragraph" w:styleId="a7">
    <w:name w:val="List"/>
    <w:basedOn w:val="a6"/>
    <w:rsid w:val="008F397E"/>
    <w:rPr>
      <w:rFonts w:cs="Mangal"/>
    </w:rPr>
  </w:style>
  <w:style w:type="paragraph" w:customStyle="1" w:styleId="12">
    <w:name w:val="Название1"/>
    <w:basedOn w:val="a"/>
    <w:rsid w:val="008F397E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F397E"/>
    <w:pPr>
      <w:suppressLineNumbers/>
    </w:pPr>
    <w:rPr>
      <w:rFonts w:cs="Mangal"/>
    </w:rPr>
  </w:style>
  <w:style w:type="paragraph" w:customStyle="1" w:styleId="14">
    <w:name w:val="Схема документа1"/>
    <w:basedOn w:val="a"/>
    <w:rsid w:val="008F397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alloon Text"/>
    <w:basedOn w:val="a"/>
    <w:rsid w:val="008F397E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8F397E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rsid w:val="008F397E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rsid w:val="008F397E"/>
    <w:pPr>
      <w:suppressLineNumbers/>
    </w:pPr>
  </w:style>
  <w:style w:type="paragraph" w:customStyle="1" w:styleId="ac">
    <w:name w:val="Заголовок таблицы"/>
    <w:basedOn w:val="ab"/>
    <w:rsid w:val="008F397E"/>
    <w:pPr>
      <w:jc w:val="center"/>
    </w:pPr>
    <w:rPr>
      <w:b/>
      <w:bCs/>
    </w:rPr>
  </w:style>
  <w:style w:type="character" w:styleId="ad">
    <w:name w:val="Hyperlink"/>
    <w:uiPriority w:val="99"/>
    <w:rsid w:val="00DC057D"/>
    <w:rPr>
      <w:color w:val="0000FF"/>
      <w:u w:val="single"/>
    </w:rPr>
  </w:style>
  <w:style w:type="paragraph" w:styleId="ae">
    <w:name w:val="No Spacing"/>
    <w:uiPriority w:val="1"/>
    <w:qFormat/>
    <w:rsid w:val="00DC057D"/>
    <w:pPr>
      <w:suppressAutoHyphens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1F0216"/>
    <w:pPr>
      <w:suppressAutoHyphens w:val="0"/>
      <w:ind w:left="720"/>
      <w:contextualSpacing/>
    </w:pPr>
    <w:rPr>
      <w:lang w:eastAsia="ru-RU"/>
    </w:rPr>
  </w:style>
  <w:style w:type="table" w:styleId="af0">
    <w:name w:val="Table Grid"/>
    <w:basedOn w:val="a1"/>
    <w:uiPriority w:val="59"/>
    <w:rsid w:val="00B4018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semiHidden/>
    <w:unhideWhenUsed/>
    <w:rsid w:val="0029155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http://clck.yandex.ru/redir/AiuY0DBWFJ4ePaEse6rgeAjgs2pI3DW99KUdgowt9XvoT-twMUKrgCbXY9MpaLOeNeHKaC8Z_SUX-0XBu-e6et1vPO7LZEl_1t2MvSiNmncGUgqmO-SGKFPL_Qo2YdxX-vVYrx73iGNReFrLp-T0XsWBNVwOZ6psFp6iuaAfFMM?data=UlNrNmk5WktYejR0eWJFYk1LdmtxaWJJa0J1cmF4WnE4Y0UyTkZLVHg5WGZYWGctUFc1MHUwcW1SZFY2amI4bXFMVnFWcjRMTHZTQUJVVmFPd3NsMWxPNGVsU1k1V3hCb1h4T1lyRnVDQktDazE0VjVDSDZFQVZTb3BDYlNIQ3E&amp;b64e=2&amp;sign=0ee9bd50679e4055db1c8b482c8e4af3&amp;keyno=8&amp;l10n=ru&amp;mc=0" TargetMode="Externa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27</Pages>
  <Words>5268</Words>
  <Characters>30033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ПРИМЕРНОЙ ПРОГРАММЫ УЧЕБНОЙ ДИСЦЫПЛИНЫ «ЖИВОПИСЬ С ОСНОВАМИ ЦВЕТОВЕДЕНИЯ</vt:lpstr>
    </vt:vector>
  </TitlesOfParts>
  <Company>Microsoft</Company>
  <LinksUpToDate>false</LinksUpToDate>
  <CharactersWithSpaces>35231</CharactersWithSpaces>
  <SharedDoc>false</SharedDoc>
  <HLinks>
    <vt:vector size="6" baseType="variant">
      <vt:variant>
        <vt:i4>5177389</vt:i4>
      </vt:variant>
      <vt:variant>
        <vt:i4>0</vt:i4>
      </vt:variant>
      <vt:variant>
        <vt:i4>0</vt:i4>
      </vt:variant>
      <vt:variant>
        <vt:i4>5</vt:i4>
      </vt:variant>
      <vt:variant>
        <vt:lpwstr>http://clck.yandex.ru/redir/AiuY0DBWFJ4ePaEse6rgeAjgs2pI3DW99KUdgowt9XvoT-twMUKrgCbXY9MpaLOeNeHKaC8Z_SUX-0XBu-e6et1vPO7LZEl_1t2MvSiNmncGUgqmO-SGKFPL_Qo2YdxX-vVYrx73iGNReFrLp-T0XsWBNVwOZ6psFp6iuaAfFMM?data=UlNrNmk5WktYejR0eWJFYk1LdmtxaWJJa0J1cmF4WnE4Y0UyTkZLVHg5WGZYWGctUFc1MHUwcW1SZFY2amI4bXFMVnFWcjRMTHZTQUJVVmFPd3NsMWxPNGVsU1k1V3hCb1h4T1lyRnVDQktDazE0VjVDSDZFQVZTb3BDYlNIQ3E&amp;b64e=2&amp;sign=0ee9bd50679e4055db1c8b482c8e4af3&amp;keyno=8&amp;l10n=ru&amp;mc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ПРИМЕРНОЙ ПРОГРАММЫ УЧЕБНОЙ ДИСЦЫПЛИНЫ «ЖИВОПИСЬ С ОСНОВАМИ ЦВЕТОВЕДЕНИЯ</dc:title>
  <dc:creator>user</dc:creator>
  <cp:lastModifiedBy>Samsung</cp:lastModifiedBy>
  <cp:revision>2</cp:revision>
  <cp:lastPrinted>2013-12-19T06:48:00Z</cp:lastPrinted>
  <dcterms:created xsi:type="dcterms:W3CDTF">2020-10-23T22:17:00Z</dcterms:created>
  <dcterms:modified xsi:type="dcterms:W3CDTF">2020-11-02T17:38:00Z</dcterms:modified>
</cp:coreProperties>
</file>